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9E65" w14:textId="5BA6D78E" w:rsidR="004D3648" w:rsidRPr="004D3648" w:rsidRDefault="00EA754D" w:rsidP="004D3648">
      <w:pPr>
        <w:rPr>
          <w:rFonts w:ascii="Century Gothic" w:hAnsi="Century Gothic"/>
          <w:sz w:val="20"/>
          <w:szCs w:val="20"/>
          <w:u w:val="single"/>
        </w:rPr>
      </w:pPr>
      <w:r>
        <w:rPr>
          <w:rFonts w:ascii="Century Gothic" w:hAnsi="Century Gothic"/>
          <w:noProof/>
          <w:sz w:val="20"/>
          <w:szCs w:val="20"/>
        </w:rPr>
        <w:drawing>
          <wp:anchor distT="0" distB="0" distL="114300" distR="114300" simplePos="0" relativeHeight="251659264" behindDoc="1" locked="0" layoutInCell="1" allowOverlap="1" wp14:anchorId="6CD8443E" wp14:editId="6F382EB5">
            <wp:simplePos x="0" y="0"/>
            <wp:positionH relativeFrom="margin">
              <wp:posOffset>5397500</wp:posOffset>
            </wp:positionH>
            <wp:positionV relativeFrom="margin">
              <wp:posOffset>-666750</wp:posOffset>
            </wp:positionV>
            <wp:extent cx="822960" cy="822960"/>
            <wp:effectExtent l="0" t="0" r="0" b="0"/>
            <wp:wrapTight wrapText="bothSides">
              <wp:wrapPolygon edited="0">
                <wp:start x="7500" y="1500"/>
                <wp:lineTo x="2500" y="10500"/>
                <wp:lineTo x="2000" y="15000"/>
                <wp:lineTo x="8000" y="18500"/>
                <wp:lineTo x="15500" y="19500"/>
                <wp:lineTo x="19000" y="19500"/>
                <wp:lineTo x="19000" y="18500"/>
                <wp:lineTo x="15500" y="10500"/>
                <wp:lineTo x="17000" y="7500"/>
                <wp:lineTo x="16000" y="5000"/>
                <wp:lineTo x="11500" y="1500"/>
                <wp:lineTo x="7500" y="1500"/>
              </wp:wrapPolygon>
            </wp:wrapTight>
            <wp:docPr id="1523595007" name="Picture 3" descr="A letter a with a spla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95007" name="Picture 3" descr="A letter a with a splatte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14:sizeRelH relativeFrom="page">
              <wp14:pctWidth>0</wp14:pctWidth>
            </wp14:sizeRelH>
            <wp14:sizeRelV relativeFrom="page">
              <wp14:pctHeight>0</wp14:pctHeight>
            </wp14:sizeRelV>
          </wp:anchor>
        </w:drawing>
      </w:r>
      <w:r w:rsidR="004D3648" w:rsidRPr="004D3648">
        <w:rPr>
          <w:rFonts w:ascii="Century Gothic" w:hAnsi="Century Gothic"/>
          <w:sz w:val="20"/>
          <w:szCs w:val="20"/>
          <w:u w:val="single"/>
        </w:rPr>
        <w:t>Behaviour Policy</w:t>
      </w:r>
    </w:p>
    <w:p w14:paraId="2AE6FD8A" w14:textId="77777777" w:rsidR="004D3648" w:rsidRPr="004D3648" w:rsidRDefault="004D3648" w:rsidP="004D3648">
      <w:pPr>
        <w:pStyle w:val="ListParagraph"/>
        <w:numPr>
          <w:ilvl w:val="0"/>
          <w:numId w:val="63"/>
        </w:numPr>
        <w:rPr>
          <w:rFonts w:ascii="Century Gothic" w:hAnsi="Century Gothic"/>
          <w:sz w:val="18"/>
          <w:szCs w:val="18"/>
        </w:rPr>
      </w:pPr>
      <w:r w:rsidRPr="004D3648">
        <w:rPr>
          <w:rFonts w:ascii="Century Gothic" w:hAnsi="Century Gothic"/>
          <w:b/>
          <w:bCs/>
          <w:sz w:val="18"/>
          <w:szCs w:val="18"/>
        </w:rPr>
        <w:t>Purpose</w:t>
      </w:r>
    </w:p>
    <w:p w14:paraId="6139A9D8" w14:textId="23EBDF6C" w:rsidR="004D3648" w:rsidRDefault="004D3648" w:rsidP="004D3648">
      <w:pPr>
        <w:pStyle w:val="ListParagraph"/>
        <w:ind w:left="360"/>
        <w:rPr>
          <w:rFonts w:ascii="Century Gothic" w:hAnsi="Century Gothic"/>
          <w:sz w:val="18"/>
          <w:szCs w:val="18"/>
        </w:rPr>
      </w:pPr>
      <w:r w:rsidRPr="004D3648">
        <w:rPr>
          <w:rFonts w:ascii="Century Gothic" w:hAnsi="Century Gothic"/>
          <w:sz w:val="18"/>
          <w:szCs w:val="18"/>
        </w:rPr>
        <w:t>This policy sets out the company’s approach to promoting positive behaviour and managing challenges during art tutoring sessions. It ensures that all young people feel safe, respected, and able to enjoy creative learning.</w:t>
      </w:r>
    </w:p>
    <w:p w14:paraId="077AB7F1" w14:textId="77777777" w:rsidR="004D3648" w:rsidRPr="004D3648" w:rsidRDefault="004D3648" w:rsidP="004D3648">
      <w:pPr>
        <w:pStyle w:val="ListParagraph"/>
        <w:ind w:left="360"/>
        <w:rPr>
          <w:rFonts w:ascii="Century Gothic" w:hAnsi="Century Gothic"/>
          <w:sz w:val="18"/>
          <w:szCs w:val="18"/>
        </w:rPr>
      </w:pPr>
    </w:p>
    <w:p w14:paraId="10941524" w14:textId="1BFBAE78" w:rsidR="004D3648" w:rsidRPr="004D3648" w:rsidRDefault="004D3648" w:rsidP="004D3648">
      <w:pPr>
        <w:pStyle w:val="ListParagraph"/>
        <w:numPr>
          <w:ilvl w:val="0"/>
          <w:numId w:val="63"/>
        </w:numPr>
        <w:rPr>
          <w:rFonts w:ascii="Century Gothic" w:hAnsi="Century Gothic"/>
          <w:sz w:val="18"/>
          <w:szCs w:val="18"/>
        </w:rPr>
      </w:pPr>
      <w:r w:rsidRPr="004D3648">
        <w:rPr>
          <w:rFonts w:ascii="Century Gothic" w:hAnsi="Century Gothic"/>
          <w:b/>
          <w:bCs/>
          <w:sz w:val="18"/>
          <w:szCs w:val="18"/>
        </w:rPr>
        <w:t>Scope</w:t>
      </w:r>
    </w:p>
    <w:p w14:paraId="519821B2" w14:textId="77777777" w:rsidR="004D3648" w:rsidRDefault="004D3648" w:rsidP="004D3648">
      <w:pPr>
        <w:pStyle w:val="ListParagraph"/>
        <w:numPr>
          <w:ilvl w:val="0"/>
          <w:numId w:val="64"/>
        </w:numPr>
        <w:rPr>
          <w:rFonts w:ascii="Century Gothic" w:hAnsi="Century Gothic"/>
          <w:sz w:val="18"/>
          <w:szCs w:val="18"/>
        </w:rPr>
      </w:pPr>
      <w:r w:rsidRPr="004D3648">
        <w:rPr>
          <w:rFonts w:ascii="Century Gothic" w:hAnsi="Century Gothic"/>
          <w:sz w:val="18"/>
          <w:szCs w:val="18"/>
        </w:rPr>
        <w:t>Applies to all sessions delivered by Lucy and any future staff or associates</w:t>
      </w:r>
    </w:p>
    <w:p w14:paraId="1EA38008" w14:textId="2688A889" w:rsidR="004D3648" w:rsidRDefault="004D3648" w:rsidP="004D3648">
      <w:pPr>
        <w:pStyle w:val="ListParagraph"/>
        <w:numPr>
          <w:ilvl w:val="0"/>
          <w:numId w:val="64"/>
        </w:numPr>
        <w:rPr>
          <w:rFonts w:ascii="Century Gothic" w:hAnsi="Century Gothic"/>
          <w:sz w:val="18"/>
          <w:szCs w:val="18"/>
        </w:rPr>
      </w:pPr>
      <w:r w:rsidRPr="004D3648">
        <w:rPr>
          <w:rFonts w:ascii="Century Gothic" w:hAnsi="Century Gothic"/>
          <w:sz w:val="18"/>
          <w:szCs w:val="18"/>
        </w:rPr>
        <w:t xml:space="preserve">Covers behaviour in private homes, communal spaces, and during any </w:t>
      </w:r>
      <w:r>
        <w:rPr>
          <w:rFonts w:ascii="Century Gothic" w:hAnsi="Century Gothic"/>
          <w:sz w:val="18"/>
          <w:szCs w:val="18"/>
        </w:rPr>
        <w:t>company-related</w:t>
      </w:r>
      <w:r w:rsidRPr="004D3648">
        <w:rPr>
          <w:rFonts w:ascii="Century Gothic" w:hAnsi="Century Gothic"/>
          <w:sz w:val="18"/>
          <w:szCs w:val="18"/>
        </w:rPr>
        <w:t xml:space="preserve"> activities.</w:t>
      </w:r>
    </w:p>
    <w:p w14:paraId="56369985" w14:textId="77777777" w:rsidR="004D3648" w:rsidRPr="004D3648" w:rsidRDefault="004D3648" w:rsidP="004D3648">
      <w:pPr>
        <w:pStyle w:val="ListParagraph"/>
        <w:ind w:left="360"/>
        <w:rPr>
          <w:rFonts w:ascii="Century Gothic" w:hAnsi="Century Gothic"/>
          <w:sz w:val="18"/>
          <w:szCs w:val="18"/>
        </w:rPr>
      </w:pPr>
    </w:p>
    <w:p w14:paraId="5D721825" w14:textId="7D1530AF" w:rsidR="004D3648" w:rsidRPr="004D3648" w:rsidRDefault="004D3648" w:rsidP="004D3648">
      <w:pPr>
        <w:pStyle w:val="ListParagraph"/>
        <w:numPr>
          <w:ilvl w:val="0"/>
          <w:numId w:val="63"/>
        </w:numPr>
        <w:rPr>
          <w:rFonts w:ascii="Century Gothic" w:hAnsi="Century Gothic"/>
          <w:sz w:val="18"/>
          <w:szCs w:val="18"/>
        </w:rPr>
      </w:pPr>
      <w:r w:rsidRPr="004D3648">
        <w:rPr>
          <w:rFonts w:ascii="Century Gothic" w:hAnsi="Century Gothic"/>
          <w:b/>
          <w:bCs/>
          <w:sz w:val="18"/>
          <w:szCs w:val="18"/>
        </w:rPr>
        <w:t>Principles</w:t>
      </w:r>
    </w:p>
    <w:p w14:paraId="561BD07C" w14:textId="77777777" w:rsidR="004D3648" w:rsidRDefault="004D3648" w:rsidP="004D3648">
      <w:pPr>
        <w:pStyle w:val="ListParagraph"/>
        <w:numPr>
          <w:ilvl w:val="0"/>
          <w:numId w:val="65"/>
        </w:numPr>
        <w:rPr>
          <w:rFonts w:ascii="Century Gothic" w:hAnsi="Century Gothic"/>
          <w:sz w:val="18"/>
          <w:szCs w:val="18"/>
        </w:rPr>
      </w:pPr>
      <w:r w:rsidRPr="004D3648">
        <w:rPr>
          <w:rFonts w:ascii="Century Gothic" w:hAnsi="Century Gothic"/>
          <w:sz w:val="18"/>
          <w:szCs w:val="18"/>
        </w:rPr>
        <w:t>Every young person has the right to learn in a safe and supportive environment.</w:t>
      </w:r>
    </w:p>
    <w:p w14:paraId="080380D2" w14:textId="77777777" w:rsidR="004D3648" w:rsidRDefault="004D3648" w:rsidP="004D3648">
      <w:pPr>
        <w:pStyle w:val="ListParagraph"/>
        <w:numPr>
          <w:ilvl w:val="0"/>
          <w:numId w:val="65"/>
        </w:numPr>
        <w:rPr>
          <w:rFonts w:ascii="Century Gothic" w:hAnsi="Century Gothic"/>
          <w:sz w:val="18"/>
          <w:szCs w:val="18"/>
        </w:rPr>
      </w:pPr>
      <w:r w:rsidRPr="004D3648">
        <w:rPr>
          <w:rFonts w:ascii="Century Gothic" w:hAnsi="Century Gothic"/>
          <w:sz w:val="18"/>
          <w:szCs w:val="18"/>
        </w:rPr>
        <w:t>Positive behaviour is encouraged through respect, clear boundaries, and consistent expectations.</w:t>
      </w:r>
    </w:p>
    <w:p w14:paraId="171BCFBD" w14:textId="51962482" w:rsidR="004D3648" w:rsidRDefault="004D3648" w:rsidP="004D3648">
      <w:pPr>
        <w:pStyle w:val="ListParagraph"/>
        <w:numPr>
          <w:ilvl w:val="0"/>
          <w:numId w:val="65"/>
        </w:numPr>
        <w:rPr>
          <w:rFonts w:ascii="Century Gothic" w:hAnsi="Century Gothic"/>
          <w:sz w:val="18"/>
          <w:szCs w:val="18"/>
        </w:rPr>
      </w:pPr>
      <w:r w:rsidRPr="004D3648">
        <w:rPr>
          <w:rFonts w:ascii="Century Gothic" w:hAnsi="Century Gothic"/>
          <w:sz w:val="18"/>
          <w:szCs w:val="18"/>
        </w:rPr>
        <w:t>Challenging behaviour will be managed calmly, fairly, and with sensitivity to individual needs.</w:t>
      </w:r>
    </w:p>
    <w:p w14:paraId="3937C5F3" w14:textId="77777777" w:rsidR="004D3648" w:rsidRPr="004D3648" w:rsidRDefault="004D3648" w:rsidP="004D3648">
      <w:pPr>
        <w:pStyle w:val="ListParagraph"/>
        <w:ind w:left="785"/>
        <w:rPr>
          <w:rFonts w:ascii="Century Gothic" w:hAnsi="Century Gothic"/>
          <w:sz w:val="18"/>
          <w:szCs w:val="18"/>
        </w:rPr>
      </w:pPr>
    </w:p>
    <w:p w14:paraId="24722F88" w14:textId="77777777" w:rsidR="004D3648" w:rsidRPr="004D3648" w:rsidRDefault="004D3648" w:rsidP="004D3648">
      <w:pPr>
        <w:pStyle w:val="ListParagraph"/>
        <w:numPr>
          <w:ilvl w:val="0"/>
          <w:numId w:val="63"/>
        </w:numPr>
        <w:rPr>
          <w:rFonts w:ascii="Century Gothic" w:hAnsi="Century Gothic"/>
          <w:b/>
          <w:bCs/>
          <w:sz w:val="18"/>
          <w:szCs w:val="18"/>
        </w:rPr>
      </w:pPr>
      <w:r w:rsidRPr="004D3648">
        <w:rPr>
          <w:rFonts w:ascii="Century Gothic" w:hAnsi="Century Gothic"/>
          <w:b/>
          <w:bCs/>
          <w:sz w:val="18"/>
          <w:szCs w:val="18"/>
        </w:rPr>
        <w:t>Responsibilities</w:t>
      </w:r>
    </w:p>
    <w:p w14:paraId="43CF8B32" w14:textId="77777777" w:rsidR="004D3648" w:rsidRDefault="004D3648" w:rsidP="004D3648">
      <w:pPr>
        <w:pStyle w:val="ListParagraph"/>
        <w:numPr>
          <w:ilvl w:val="0"/>
          <w:numId w:val="67"/>
        </w:numPr>
        <w:rPr>
          <w:rFonts w:ascii="Century Gothic" w:hAnsi="Century Gothic"/>
          <w:sz w:val="18"/>
          <w:szCs w:val="18"/>
        </w:rPr>
      </w:pPr>
      <w:r w:rsidRPr="004D3648">
        <w:rPr>
          <w:rFonts w:ascii="Century Gothic" w:hAnsi="Century Gothic"/>
          <w:sz w:val="18"/>
          <w:szCs w:val="18"/>
        </w:rPr>
        <w:t>Lucy:</w:t>
      </w:r>
    </w:p>
    <w:p w14:paraId="59E8C2A6" w14:textId="77777777" w:rsidR="004D3648" w:rsidRDefault="004D3648" w:rsidP="004D3648">
      <w:pPr>
        <w:pStyle w:val="ListParagraph"/>
        <w:numPr>
          <w:ilvl w:val="1"/>
          <w:numId w:val="68"/>
        </w:numPr>
        <w:rPr>
          <w:rFonts w:ascii="Century Gothic" w:hAnsi="Century Gothic"/>
          <w:sz w:val="18"/>
          <w:szCs w:val="18"/>
        </w:rPr>
      </w:pPr>
      <w:r w:rsidRPr="004D3648">
        <w:rPr>
          <w:rFonts w:ascii="Century Gothic" w:hAnsi="Century Gothic"/>
          <w:sz w:val="18"/>
          <w:szCs w:val="18"/>
        </w:rPr>
        <w:t>Model respectful and positive behaviour.</w:t>
      </w:r>
    </w:p>
    <w:p w14:paraId="1AFF16E2" w14:textId="77777777" w:rsidR="004D3648" w:rsidRDefault="004D3648" w:rsidP="004D3648">
      <w:pPr>
        <w:pStyle w:val="ListParagraph"/>
        <w:numPr>
          <w:ilvl w:val="1"/>
          <w:numId w:val="68"/>
        </w:numPr>
        <w:rPr>
          <w:rFonts w:ascii="Century Gothic" w:hAnsi="Century Gothic"/>
          <w:sz w:val="18"/>
          <w:szCs w:val="18"/>
        </w:rPr>
      </w:pPr>
      <w:r w:rsidRPr="004D3648">
        <w:rPr>
          <w:rFonts w:ascii="Century Gothic" w:hAnsi="Century Gothic"/>
          <w:sz w:val="18"/>
          <w:szCs w:val="18"/>
        </w:rPr>
        <w:t>Set clear expectations at the start of sessions.</w:t>
      </w:r>
    </w:p>
    <w:p w14:paraId="48E5C844" w14:textId="77777777" w:rsidR="004D3648" w:rsidRDefault="004D3648" w:rsidP="004D3648">
      <w:pPr>
        <w:pStyle w:val="ListParagraph"/>
        <w:numPr>
          <w:ilvl w:val="1"/>
          <w:numId w:val="68"/>
        </w:numPr>
        <w:rPr>
          <w:rFonts w:ascii="Century Gothic" w:hAnsi="Century Gothic"/>
          <w:sz w:val="18"/>
          <w:szCs w:val="18"/>
        </w:rPr>
      </w:pPr>
      <w:r w:rsidRPr="004D3648">
        <w:rPr>
          <w:rFonts w:ascii="Century Gothic" w:hAnsi="Century Gothic"/>
          <w:sz w:val="18"/>
          <w:szCs w:val="18"/>
        </w:rPr>
        <w:t>Use positive reinforcement to encourage good behaviour.</w:t>
      </w:r>
    </w:p>
    <w:p w14:paraId="0E7DF590" w14:textId="77777777" w:rsidR="004D3648" w:rsidRDefault="004D3648" w:rsidP="004D3648">
      <w:pPr>
        <w:pStyle w:val="ListParagraph"/>
        <w:numPr>
          <w:ilvl w:val="1"/>
          <w:numId w:val="68"/>
        </w:numPr>
        <w:rPr>
          <w:rFonts w:ascii="Century Gothic" w:hAnsi="Century Gothic"/>
          <w:sz w:val="18"/>
          <w:szCs w:val="18"/>
        </w:rPr>
      </w:pPr>
      <w:r w:rsidRPr="004D3648">
        <w:rPr>
          <w:rFonts w:ascii="Century Gothic" w:hAnsi="Century Gothic"/>
          <w:sz w:val="18"/>
          <w:szCs w:val="18"/>
        </w:rPr>
        <w:t>Record and report any serious incidents to parents/guardians and, if necessary, safeguarding authorities.</w:t>
      </w:r>
    </w:p>
    <w:p w14:paraId="26E4DAC0" w14:textId="77777777" w:rsidR="004D3648" w:rsidRDefault="004D3648" w:rsidP="004D3648">
      <w:pPr>
        <w:pStyle w:val="ListParagraph"/>
        <w:ind w:left="1635"/>
        <w:rPr>
          <w:rFonts w:ascii="Century Gothic" w:hAnsi="Century Gothic"/>
          <w:sz w:val="18"/>
          <w:szCs w:val="18"/>
        </w:rPr>
      </w:pPr>
    </w:p>
    <w:p w14:paraId="44838FB2" w14:textId="77777777" w:rsidR="004D3648" w:rsidRDefault="004D3648" w:rsidP="004D3648">
      <w:pPr>
        <w:pStyle w:val="ListParagraph"/>
        <w:numPr>
          <w:ilvl w:val="0"/>
          <w:numId w:val="68"/>
        </w:numPr>
        <w:rPr>
          <w:rFonts w:ascii="Century Gothic" w:hAnsi="Century Gothic"/>
          <w:sz w:val="18"/>
          <w:szCs w:val="18"/>
        </w:rPr>
      </w:pPr>
      <w:r w:rsidRPr="004D3648">
        <w:rPr>
          <w:rFonts w:ascii="Century Gothic" w:hAnsi="Century Gothic"/>
          <w:sz w:val="18"/>
          <w:szCs w:val="18"/>
        </w:rPr>
        <w:t>Parents/Guardians:</w:t>
      </w:r>
    </w:p>
    <w:p w14:paraId="35F613A6" w14:textId="77777777" w:rsidR="004D3648" w:rsidRDefault="004D3648" w:rsidP="004D3648">
      <w:pPr>
        <w:pStyle w:val="ListParagraph"/>
        <w:numPr>
          <w:ilvl w:val="1"/>
          <w:numId w:val="68"/>
        </w:numPr>
        <w:rPr>
          <w:rFonts w:ascii="Century Gothic" w:hAnsi="Century Gothic"/>
          <w:sz w:val="18"/>
          <w:szCs w:val="18"/>
        </w:rPr>
      </w:pPr>
      <w:r w:rsidRPr="004D3648">
        <w:rPr>
          <w:rFonts w:ascii="Century Gothic" w:hAnsi="Century Gothic"/>
          <w:sz w:val="18"/>
          <w:szCs w:val="18"/>
        </w:rPr>
        <w:t>Remain present during home sessions.</w:t>
      </w:r>
    </w:p>
    <w:p w14:paraId="15332D0B" w14:textId="77777777" w:rsidR="004D3648" w:rsidRDefault="004D3648" w:rsidP="004D3648">
      <w:pPr>
        <w:pStyle w:val="ListParagraph"/>
        <w:numPr>
          <w:ilvl w:val="1"/>
          <w:numId w:val="68"/>
        </w:numPr>
        <w:rPr>
          <w:rFonts w:ascii="Century Gothic" w:hAnsi="Century Gothic"/>
          <w:sz w:val="18"/>
          <w:szCs w:val="18"/>
        </w:rPr>
      </w:pPr>
      <w:r w:rsidRPr="004D3648">
        <w:rPr>
          <w:rFonts w:ascii="Century Gothic" w:hAnsi="Century Gothic"/>
          <w:sz w:val="18"/>
          <w:szCs w:val="18"/>
        </w:rPr>
        <w:t xml:space="preserve">Support agreed behaviour expectations and </w:t>
      </w:r>
      <w:proofErr w:type="gramStart"/>
      <w:r w:rsidRPr="004D3648">
        <w:rPr>
          <w:rFonts w:ascii="Century Gothic" w:hAnsi="Century Gothic"/>
          <w:sz w:val="18"/>
          <w:szCs w:val="18"/>
        </w:rPr>
        <w:t>reinforce</w:t>
      </w:r>
      <w:proofErr w:type="gramEnd"/>
      <w:r w:rsidRPr="004D3648">
        <w:rPr>
          <w:rFonts w:ascii="Century Gothic" w:hAnsi="Century Gothic"/>
          <w:sz w:val="18"/>
          <w:szCs w:val="18"/>
        </w:rPr>
        <w:t xml:space="preserve"> them outside of sessions.</w:t>
      </w:r>
    </w:p>
    <w:p w14:paraId="107FA2CE" w14:textId="77777777" w:rsidR="004D3648" w:rsidRDefault="004D3648" w:rsidP="004D3648">
      <w:pPr>
        <w:pStyle w:val="ListParagraph"/>
        <w:ind w:left="1635"/>
        <w:rPr>
          <w:rFonts w:ascii="Century Gothic" w:hAnsi="Century Gothic"/>
          <w:sz w:val="18"/>
          <w:szCs w:val="18"/>
        </w:rPr>
      </w:pPr>
    </w:p>
    <w:p w14:paraId="46C546A2" w14:textId="77777777" w:rsidR="004D3648" w:rsidRDefault="004D3648" w:rsidP="004D3648">
      <w:pPr>
        <w:pStyle w:val="ListParagraph"/>
        <w:numPr>
          <w:ilvl w:val="0"/>
          <w:numId w:val="68"/>
        </w:numPr>
        <w:rPr>
          <w:rFonts w:ascii="Century Gothic" w:hAnsi="Century Gothic"/>
          <w:sz w:val="18"/>
          <w:szCs w:val="18"/>
        </w:rPr>
      </w:pPr>
      <w:r w:rsidRPr="004D3648">
        <w:rPr>
          <w:rFonts w:ascii="Century Gothic" w:hAnsi="Century Gothic"/>
          <w:sz w:val="18"/>
          <w:szCs w:val="18"/>
        </w:rPr>
        <w:t>Company/Organisation:</w:t>
      </w:r>
    </w:p>
    <w:p w14:paraId="5A6D9D86" w14:textId="77777777" w:rsidR="004D3648" w:rsidRDefault="004D3648" w:rsidP="004D3648">
      <w:pPr>
        <w:pStyle w:val="ListParagraph"/>
        <w:numPr>
          <w:ilvl w:val="1"/>
          <w:numId w:val="68"/>
        </w:numPr>
        <w:rPr>
          <w:rFonts w:ascii="Century Gothic" w:hAnsi="Century Gothic"/>
          <w:sz w:val="18"/>
          <w:szCs w:val="18"/>
        </w:rPr>
      </w:pPr>
      <w:r w:rsidRPr="004D3648">
        <w:rPr>
          <w:rFonts w:ascii="Century Gothic" w:hAnsi="Century Gothic"/>
          <w:sz w:val="18"/>
          <w:szCs w:val="18"/>
        </w:rPr>
        <w:t>Provide guidance and training on behaviour management.</w:t>
      </w:r>
    </w:p>
    <w:p w14:paraId="6A16E5D0" w14:textId="54BC64A3" w:rsidR="004D3648" w:rsidRDefault="004D3648" w:rsidP="004D3648">
      <w:pPr>
        <w:pStyle w:val="ListParagraph"/>
        <w:numPr>
          <w:ilvl w:val="1"/>
          <w:numId w:val="68"/>
        </w:numPr>
        <w:rPr>
          <w:rFonts w:ascii="Century Gothic" w:hAnsi="Century Gothic"/>
          <w:sz w:val="18"/>
          <w:szCs w:val="18"/>
        </w:rPr>
      </w:pPr>
      <w:r w:rsidRPr="004D3648">
        <w:rPr>
          <w:rFonts w:ascii="Century Gothic" w:hAnsi="Century Gothic"/>
          <w:sz w:val="18"/>
          <w:szCs w:val="18"/>
        </w:rPr>
        <w:t>Review incidents and ensure consistent responses.</w:t>
      </w:r>
    </w:p>
    <w:p w14:paraId="3F17F78F" w14:textId="77777777" w:rsidR="004D3648" w:rsidRPr="004D3648" w:rsidRDefault="004D3648" w:rsidP="004D3648">
      <w:pPr>
        <w:pStyle w:val="ListParagraph"/>
        <w:ind w:left="1635"/>
        <w:rPr>
          <w:rFonts w:ascii="Century Gothic" w:hAnsi="Century Gothic"/>
          <w:sz w:val="18"/>
          <w:szCs w:val="18"/>
        </w:rPr>
      </w:pPr>
    </w:p>
    <w:p w14:paraId="06B1A315" w14:textId="67CA14C0" w:rsidR="004D3648" w:rsidRPr="004D3648" w:rsidRDefault="004D3648" w:rsidP="004D3648">
      <w:pPr>
        <w:pStyle w:val="ListParagraph"/>
        <w:numPr>
          <w:ilvl w:val="0"/>
          <w:numId w:val="63"/>
        </w:numPr>
        <w:rPr>
          <w:rFonts w:ascii="Century Gothic" w:hAnsi="Century Gothic"/>
          <w:b/>
          <w:bCs/>
          <w:sz w:val="18"/>
          <w:szCs w:val="18"/>
        </w:rPr>
      </w:pPr>
      <w:r w:rsidRPr="004D3648">
        <w:rPr>
          <w:rFonts w:ascii="Century Gothic" w:hAnsi="Century Gothic"/>
          <w:b/>
          <w:bCs/>
          <w:sz w:val="18"/>
          <w:szCs w:val="18"/>
        </w:rPr>
        <w:t>Behaviour Expectations</w:t>
      </w:r>
    </w:p>
    <w:p w14:paraId="1A44CFDA" w14:textId="77777777" w:rsidR="004D3648" w:rsidRPr="004D3648" w:rsidRDefault="004D3648" w:rsidP="004D3648">
      <w:pPr>
        <w:pStyle w:val="ListParagraph"/>
        <w:numPr>
          <w:ilvl w:val="0"/>
          <w:numId w:val="69"/>
        </w:numPr>
        <w:rPr>
          <w:rFonts w:ascii="Century Gothic" w:hAnsi="Century Gothic"/>
          <w:b/>
          <w:bCs/>
          <w:sz w:val="18"/>
          <w:szCs w:val="18"/>
        </w:rPr>
      </w:pPr>
      <w:r w:rsidRPr="004D3648">
        <w:rPr>
          <w:rFonts w:ascii="Century Gothic" w:hAnsi="Century Gothic"/>
          <w:sz w:val="18"/>
          <w:szCs w:val="18"/>
        </w:rPr>
        <w:t>Respect for others, their ideas, and their artwork.</w:t>
      </w:r>
    </w:p>
    <w:p w14:paraId="112263D5" w14:textId="77777777" w:rsidR="004D3648" w:rsidRPr="004D3648" w:rsidRDefault="004D3648" w:rsidP="004D3648">
      <w:pPr>
        <w:pStyle w:val="ListParagraph"/>
        <w:numPr>
          <w:ilvl w:val="0"/>
          <w:numId w:val="69"/>
        </w:numPr>
        <w:rPr>
          <w:rFonts w:ascii="Century Gothic" w:hAnsi="Century Gothic"/>
          <w:b/>
          <w:bCs/>
          <w:sz w:val="18"/>
          <w:szCs w:val="18"/>
        </w:rPr>
      </w:pPr>
      <w:r w:rsidRPr="004D3648">
        <w:rPr>
          <w:rFonts w:ascii="Century Gothic" w:hAnsi="Century Gothic"/>
          <w:sz w:val="18"/>
          <w:szCs w:val="18"/>
        </w:rPr>
        <w:t>Use of kind and supportive language.</w:t>
      </w:r>
    </w:p>
    <w:p w14:paraId="5F2E6131" w14:textId="77777777" w:rsidR="004D3648" w:rsidRPr="004D3648" w:rsidRDefault="004D3648" w:rsidP="004D3648">
      <w:pPr>
        <w:pStyle w:val="ListParagraph"/>
        <w:numPr>
          <w:ilvl w:val="0"/>
          <w:numId w:val="69"/>
        </w:numPr>
        <w:rPr>
          <w:rFonts w:ascii="Century Gothic" w:hAnsi="Century Gothic"/>
          <w:b/>
          <w:bCs/>
          <w:sz w:val="18"/>
          <w:szCs w:val="18"/>
        </w:rPr>
      </w:pPr>
      <w:r w:rsidRPr="004D3648">
        <w:rPr>
          <w:rFonts w:ascii="Century Gothic" w:hAnsi="Century Gothic"/>
          <w:sz w:val="18"/>
          <w:szCs w:val="18"/>
        </w:rPr>
        <w:t>Care for materials, equipment, and the environment.</w:t>
      </w:r>
    </w:p>
    <w:p w14:paraId="46D1C636" w14:textId="77777777" w:rsidR="004D3648" w:rsidRPr="004D3648" w:rsidRDefault="004D3648" w:rsidP="004D3648">
      <w:pPr>
        <w:pStyle w:val="ListParagraph"/>
        <w:numPr>
          <w:ilvl w:val="0"/>
          <w:numId w:val="69"/>
        </w:numPr>
        <w:rPr>
          <w:rFonts w:ascii="Century Gothic" w:hAnsi="Century Gothic"/>
          <w:b/>
          <w:bCs/>
          <w:sz w:val="18"/>
          <w:szCs w:val="18"/>
        </w:rPr>
      </w:pPr>
      <w:r w:rsidRPr="004D3648">
        <w:rPr>
          <w:rFonts w:ascii="Century Gothic" w:hAnsi="Century Gothic"/>
          <w:sz w:val="18"/>
          <w:szCs w:val="18"/>
        </w:rPr>
        <w:t>Listening and following instructions.</w:t>
      </w:r>
    </w:p>
    <w:p w14:paraId="5B4CC764" w14:textId="6372D13C" w:rsidR="004D3648" w:rsidRPr="004D3648" w:rsidRDefault="004D3648" w:rsidP="004D3648">
      <w:pPr>
        <w:pStyle w:val="ListParagraph"/>
        <w:numPr>
          <w:ilvl w:val="0"/>
          <w:numId w:val="69"/>
        </w:numPr>
        <w:rPr>
          <w:rFonts w:ascii="Century Gothic" w:hAnsi="Century Gothic"/>
          <w:b/>
          <w:bCs/>
          <w:sz w:val="18"/>
          <w:szCs w:val="18"/>
        </w:rPr>
      </w:pPr>
      <w:r w:rsidRPr="004D3648">
        <w:rPr>
          <w:rFonts w:ascii="Century Gothic" w:hAnsi="Century Gothic"/>
          <w:sz w:val="18"/>
          <w:szCs w:val="18"/>
        </w:rPr>
        <w:t>No bullying, intimidation, or disruptive behaviour.</w:t>
      </w:r>
    </w:p>
    <w:p w14:paraId="404BD05E" w14:textId="77777777" w:rsidR="004D3648" w:rsidRPr="004D3648" w:rsidRDefault="004D3648" w:rsidP="004D3648">
      <w:pPr>
        <w:pStyle w:val="ListParagraph"/>
        <w:rPr>
          <w:rFonts w:ascii="Century Gothic" w:hAnsi="Century Gothic"/>
          <w:b/>
          <w:bCs/>
          <w:sz w:val="18"/>
          <w:szCs w:val="18"/>
        </w:rPr>
      </w:pPr>
    </w:p>
    <w:p w14:paraId="5226BC1E" w14:textId="330BA723" w:rsidR="004D3648" w:rsidRPr="004D3648" w:rsidRDefault="004D3648" w:rsidP="004D3648">
      <w:pPr>
        <w:pStyle w:val="ListParagraph"/>
        <w:numPr>
          <w:ilvl w:val="0"/>
          <w:numId w:val="63"/>
        </w:numPr>
        <w:rPr>
          <w:rFonts w:ascii="Century Gothic" w:hAnsi="Century Gothic"/>
          <w:sz w:val="18"/>
          <w:szCs w:val="18"/>
        </w:rPr>
      </w:pPr>
      <w:r w:rsidRPr="004D3648">
        <w:rPr>
          <w:rFonts w:ascii="Century Gothic" w:hAnsi="Century Gothic"/>
          <w:b/>
          <w:bCs/>
          <w:sz w:val="18"/>
          <w:szCs w:val="18"/>
        </w:rPr>
        <w:t>Managing Behaviour</w:t>
      </w:r>
    </w:p>
    <w:p w14:paraId="498084C8" w14:textId="77777777" w:rsidR="004D3648" w:rsidRDefault="004D3648" w:rsidP="004D3648">
      <w:pPr>
        <w:pStyle w:val="ListParagraph"/>
        <w:numPr>
          <w:ilvl w:val="0"/>
          <w:numId w:val="70"/>
        </w:numPr>
        <w:rPr>
          <w:rFonts w:ascii="Century Gothic" w:hAnsi="Century Gothic"/>
          <w:sz w:val="18"/>
          <w:szCs w:val="18"/>
        </w:rPr>
      </w:pPr>
      <w:r w:rsidRPr="004D3648">
        <w:rPr>
          <w:rFonts w:ascii="Century Gothic" w:hAnsi="Century Gothic"/>
          <w:sz w:val="18"/>
          <w:szCs w:val="18"/>
        </w:rPr>
        <w:t>Positive Reinforcement: Praise, encouragement, and recognition of achievements.</w:t>
      </w:r>
    </w:p>
    <w:p w14:paraId="2AF358C2" w14:textId="77777777" w:rsidR="004D3648" w:rsidRDefault="004D3648" w:rsidP="004D3648">
      <w:pPr>
        <w:pStyle w:val="ListParagraph"/>
        <w:numPr>
          <w:ilvl w:val="0"/>
          <w:numId w:val="70"/>
        </w:numPr>
        <w:rPr>
          <w:rFonts w:ascii="Century Gothic" w:hAnsi="Century Gothic"/>
          <w:sz w:val="18"/>
          <w:szCs w:val="18"/>
        </w:rPr>
      </w:pPr>
      <w:r w:rsidRPr="004D3648">
        <w:rPr>
          <w:rFonts w:ascii="Century Gothic" w:hAnsi="Century Gothic"/>
          <w:sz w:val="18"/>
          <w:szCs w:val="18"/>
        </w:rPr>
        <w:t>Redirection: Calmly guide the young person back to the task.</w:t>
      </w:r>
    </w:p>
    <w:p w14:paraId="63EA86F5" w14:textId="77777777" w:rsidR="004D3648" w:rsidRDefault="004D3648" w:rsidP="004D3648">
      <w:pPr>
        <w:pStyle w:val="ListParagraph"/>
        <w:numPr>
          <w:ilvl w:val="0"/>
          <w:numId w:val="70"/>
        </w:numPr>
        <w:rPr>
          <w:rFonts w:ascii="Century Gothic" w:hAnsi="Century Gothic"/>
          <w:sz w:val="18"/>
          <w:szCs w:val="18"/>
        </w:rPr>
      </w:pPr>
      <w:r w:rsidRPr="004D3648">
        <w:rPr>
          <w:rFonts w:ascii="Century Gothic" w:hAnsi="Century Gothic"/>
          <w:sz w:val="18"/>
          <w:szCs w:val="18"/>
        </w:rPr>
        <w:t>Clear Warnings: Explain why behaviour is inappropriate and outline consequences.</w:t>
      </w:r>
    </w:p>
    <w:p w14:paraId="3629666B" w14:textId="2C62347A" w:rsidR="004D3648" w:rsidRDefault="004D3648" w:rsidP="004D3648">
      <w:pPr>
        <w:pStyle w:val="ListParagraph"/>
        <w:numPr>
          <w:ilvl w:val="0"/>
          <w:numId w:val="70"/>
        </w:numPr>
        <w:rPr>
          <w:rFonts w:ascii="Century Gothic" w:hAnsi="Century Gothic"/>
          <w:sz w:val="18"/>
          <w:szCs w:val="18"/>
        </w:rPr>
      </w:pPr>
      <w:r w:rsidRPr="004D3648">
        <w:rPr>
          <w:rFonts w:ascii="Century Gothic" w:hAnsi="Century Gothic"/>
          <w:sz w:val="18"/>
          <w:szCs w:val="18"/>
        </w:rPr>
        <w:t xml:space="preserve">Time Out/Break: Offer a short break if needed to </w:t>
      </w:r>
      <w:r>
        <w:rPr>
          <w:rFonts w:ascii="Century Gothic" w:hAnsi="Century Gothic"/>
          <w:sz w:val="18"/>
          <w:szCs w:val="18"/>
        </w:rPr>
        <w:t>de-escalate</w:t>
      </w:r>
      <w:r w:rsidRPr="004D3648">
        <w:rPr>
          <w:rFonts w:ascii="Century Gothic" w:hAnsi="Century Gothic"/>
          <w:sz w:val="18"/>
          <w:szCs w:val="18"/>
        </w:rPr>
        <w:t>.</w:t>
      </w:r>
    </w:p>
    <w:p w14:paraId="11E2DEA7" w14:textId="77777777" w:rsidR="004D3648" w:rsidRDefault="004D3648" w:rsidP="004D3648">
      <w:pPr>
        <w:pStyle w:val="ListParagraph"/>
        <w:numPr>
          <w:ilvl w:val="0"/>
          <w:numId w:val="70"/>
        </w:numPr>
        <w:rPr>
          <w:rFonts w:ascii="Century Gothic" w:hAnsi="Century Gothic"/>
          <w:sz w:val="18"/>
          <w:szCs w:val="18"/>
        </w:rPr>
      </w:pPr>
      <w:r w:rsidRPr="004D3648">
        <w:rPr>
          <w:rFonts w:ascii="Century Gothic" w:hAnsi="Century Gothic"/>
          <w:sz w:val="18"/>
          <w:szCs w:val="18"/>
        </w:rPr>
        <w:t>Recording Incidents: Document serious or repeated issues factually (date, time, behaviour, response).</w:t>
      </w:r>
    </w:p>
    <w:p w14:paraId="33C2C528" w14:textId="537385DA" w:rsidR="004D3648" w:rsidRDefault="004D3648" w:rsidP="004D3648">
      <w:pPr>
        <w:pStyle w:val="ListParagraph"/>
        <w:numPr>
          <w:ilvl w:val="0"/>
          <w:numId w:val="70"/>
        </w:numPr>
        <w:rPr>
          <w:rFonts w:ascii="Century Gothic" w:hAnsi="Century Gothic"/>
          <w:sz w:val="18"/>
          <w:szCs w:val="18"/>
        </w:rPr>
      </w:pPr>
      <w:r w:rsidRPr="004D3648">
        <w:rPr>
          <w:rFonts w:ascii="Century Gothic" w:hAnsi="Century Gothic"/>
          <w:sz w:val="18"/>
          <w:szCs w:val="18"/>
        </w:rPr>
        <w:t>Parental Involvement: Discuss concerns with parents/guardians and agree on strategies.</w:t>
      </w:r>
    </w:p>
    <w:p w14:paraId="311FC7F8" w14:textId="77777777" w:rsidR="004D3648" w:rsidRPr="004D3648" w:rsidRDefault="004D3648" w:rsidP="004D3648">
      <w:pPr>
        <w:pStyle w:val="ListParagraph"/>
        <w:rPr>
          <w:rFonts w:ascii="Century Gothic" w:hAnsi="Century Gothic"/>
          <w:sz w:val="18"/>
          <w:szCs w:val="18"/>
        </w:rPr>
      </w:pPr>
    </w:p>
    <w:p w14:paraId="2B69ED1C" w14:textId="19BA216B" w:rsidR="004D3648" w:rsidRPr="004D3648" w:rsidRDefault="004D3648" w:rsidP="004D3648">
      <w:pPr>
        <w:pStyle w:val="ListParagraph"/>
        <w:numPr>
          <w:ilvl w:val="0"/>
          <w:numId w:val="63"/>
        </w:numPr>
        <w:rPr>
          <w:rFonts w:ascii="Century Gothic" w:hAnsi="Century Gothic"/>
          <w:b/>
          <w:bCs/>
          <w:sz w:val="18"/>
          <w:szCs w:val="18"/>
        </w:rPr>
      </w:pPr>
      <w:r w:rsidRPr="004D3648">
        <w:rPr>
          <w:rFonts w:ascii="Century Gothic" w:hAnsi="Century Gothic"/>
          <w:b/>
          <w:bCs/>
          <w:sz w:val="18"/>
          <w:szCs w:val="18"/>
        </w:rPr>
        <w:t>Safeguarding Link</w:t>
      </w:r>
    </w:p>
    <w:p w14:paraId="4E23AFE2" w14:textId="77777777" w:rsidR="004D3648" w:rsidRPr="004D3648" w:rsidRDefault="004D3648" w:rsidP="004D3648">
      <w:pPr>
        <w:pStyle w:val="ListParagraph"/>
        <w:numPr>
          <w:ilvl w:val="0"/>
          <w:numId w:val="71"/>
        </w:numPr>
        <w:rPr>
          <w:rFonts w:ascii="Century Gothic" w:hAnsi="Century Gothic"/>
          <w:b/>
          <w:bCs/>
          <w:sz w:val="18"/>
          <w:szCs w:val="18"/>
        </w:rPr>
      </w:pPr>
      <w:r w:rsidRPr="004D3648">
        <w:rPr>
          <w:rFonts w:ascii="Century Gothic" w:hAnsi="Century Gothic"/>
          <w:sz w:val="18"/>
          <w:szCs w:val="18"/>
        </w:rPr>
        <w:t>Any behaviour that raises safeguarding concerns (e.g., aggression, disclosure of harm) will be managed in line with the Safeguarding Policy.</w:t>
      </w:r>
    </w:p>
    <w:p w14:paraId="068C9EB6" w14:textId="166C2713" w:rsidR="004D3648" w:rsidRPr="004D3648" w:rsidRDefault="004D3648" w:rsidP="004D3648">
      <w:pPr>
        <w:pStyle w:val="ListParagraph"/>
        <w:numPr>
          <w:ilvl w:val="0"/>
          <w:numId w:val="71"/>
        </w:numPr>
        <w:rPr>
          <w:rFonts w:ascii="Century Gothic" w:hAnsi="Century Gothic"/>
          <w:b/>
          <w:bCs/>
          <w:sz w:val="18"/>
          <w:szCs w:val="18"/>
        </w:rPr>
      </w:pPr>
      <w:r w:rsidRPr="004D3648">
        <w:rPr>
          <w:rFonts w:ascii="Century Gothic" w:hAnsi="Century Gothic"/>
          <w:sz w:val="18"/>
          <w:szCs w:val="18"/>
        </w:rPr>
        <w:t>Immediate risks will be escalated to the Designated Safeguarding Lead (DSL) or local authority.</w:t>
      </w:r>
    </w:p>
    <w:p w14:paraId="66A14196" w14:textId="77777777" w:rsidR="004D3648" w:rsidRPr="004D3648" w:rsidRDefault="004D3648" w:rsidP="004D3648">
      <w:pPr>
        <w:pStyle w:val="ListParagraph"/>
        <w:rPr>
          <w:rFonts w:ascii="Century Gothic" w:hAnsi="Century Gothic"/>
          <w:b/>
          <w:bCs/>
          <w:sz w:val="18"/>
          <w:szCs w:val="18"/>
        </w:rPr>
      </w:pPr>
    </w:p>
    <w:p w14:paraId="1AF58367" w14:textId="57BEC0C9" w:rsidR="004D3648" w:rsidRPr="004D3648" w:rsidRDefault="004D3648" w:rsidP="004D3648">
      <w:pPr>
        <w:pStyle w:val="ListParagraph"/>
        <w:numPr>
          <w:ilvl w:val="0"/>
          <w:numId w:val="63"/>
        </w:numPr>
        <w:rPr>
          <w:rFonts w:ascii="Century Gothic" w:hAnsi="Century Gothic"/>
          <w:b/>
          <w:bCs/>
          <w:sz w:val="18"/>
          <w:szCs w:val="18"/>
        </w:rPr>
      </w:pPr>
      <w:r w:rsidRPr="004D3648">
        <w:rPr>
          <w:rFonts w:ascii="Century Gothic" w:hAnsi="Century Gothic"/>
          <w:b/>
          <w:bCs/>
          <w:sz w:val="18"/>
          <w:szCs w:val="18"/>
        </w:rPr>
        <w:lastRenderedPageBreak/>
        <w:t>Monitoring</w:t>
      </w:r>
    </w:p>
    <w:p w14:paraId="31C5089E" w14:textId="77777777" w:rsidR="004D3648" w:rsidRPr="004D3648" w:rsidRDefault="004D3648" w:rsidP="004D3648">
      <w:pPr>
        <w:pStyle w:val="ListParagraph"/>
        <w:numPr>
          <w:ilvl w:val="1"/>
          <w:numId w:val="72"/>
        </w:numPr>
        <w:rPr>
          <w:rFonts w:ascii="Century Gothic" w:hAnsi="Century Gothic"/>
          <w:sz w:val="18"/>
          <w:szCs w:val="18"/>
        </w:rPr>
      </w:pPr>
      <w:r w:rsidRPr="004D3648">
        <w:rPr>
          <w:rFonts w:ascii="Century Gothic" w:hAnsi="Century Gothic"/>
          <w:sz w:val="18"/>
          <w:szCs w:val="18"/>
        </w:rPr>
        <w:t>Lucy will keep session notes including behaviour observations.</w:t>
      </w:r>
    </w:p>
    <w:p w14:paraId="550D466B" w14:textId="0A95D97B" w:rsidR="004D3648" w:rsidRDefault="004D3648" w:rsidP="004D3648">
      <w:pPr>
        <w:pStyle w:val="ListParagraph"/>
        <w:numPr>
          <w:ilvl w:val="1"/>
          <w:numId w:val="72"/>
        </w:numPr>
        <w:rPr>
          <w:rFonts w:ascii="Century Gothic" w:hAnsi="Century Gothic"/>
          <w:sz w:val="18"/>
          <w:szCs w:val="18"/>
        </w:rPr>
      </w:pPr>
      <w:r w:rsidRPr="004D3648">
        <w:rPr>
          <w:rFonts w:ascii="Century Gothic" w:hAnsi="Century Gothic"/>
          <w:sz w:val="18"/>
          <w:szCs w:val="18"/>
        </w:rPr>
        <w:t>The company will review records periodically to identify patterns and ensure effective support.</w:t>
      </w:r>
    </w:p>
    <w:p w14:paraId="09E5DFF8" w14:textId="77777777" w:rsidR="004D3648" w:rsidRPr="004D3648" w:rsidRDefault="004D3648" w:rsidP="004D3648">
      <w:pPr>
        <w:pStyle w:val="ListParagraph"/>
        <w:rPr>
          <w:rFonts w:ascii="Century Gothic" w:hAnsi="Century Gothic"/>
          <w:sz w:val="18"/>
          <w:szCs w:val="18"/>
        </w:rPr>
      </w:pPr>
    </w:p>
    <w:p w14:paraId="5A2D2B5E" w14:textId="11E5A086" w:rsidR="004D3648" w:rsidRPr="004D3648" w:rsidRDefault="004D3648" w:rsidP="004D3648">
      <w:pPr>
        <w:pStyle w:val="ListParagraph"/>
        <w:numPr>
          <w:ilvl w:val="0"/>
          <w:numId w:val="63"/>
        </w:numPr>
        <w:rPr>
          <w:rFonts w:ascii="Century Gothic" w:hAnsi="Century Gothic"/>
          <w:sz w:val="18"/>
          <w:szCs w:val="18"/>
        </w:rPr>
      </w:pPr>
      <w:r w:rsidRPr="004D3648">
        <w:rPr>
          <w:rFonts w:ascii="Century Gothic" w:hAnsi="Century Gothic"/>
          <w:b/>
          <w:bCs/>
          <w:sz w:val="18"/>
          <w:szCs w:val="18"/>
        </w:rPr>
        <w:t>Policy Review</w:t>
      </w:r>
    </w:p>
    <w:p w14:paraId="7C9F266F" w14:textId="77777777" w:rsidR="004D3648" w:rsidRDefault="004D3648" w:rsidP="004D3648">
      <w:pPr>
        <w:pStyle w:val="ListParagraph"/>
        <w:numPr>
          <w:ilvl w:val="0"/>
          <w:numId w:val="73"/>
        </w:numPr>
        <w:rPr>
          <w:rFonts w:ascii="Century Gothic" w:hAnsi="Century Gothic"/>
          <w:sz w:val="18"/>
          <w:szCs w:val="18"/>
        </w:rPr>
      </w:pPr>
      <w:r w:rsidRPr="004D3648">
        <w:rPr>
          <w:rFonts w:ascii="Century Gothic" w:hAnsi="Century Gothic"/>
          <w:sz w:val="18"/>
          <w:szCs w:val="18"/>
        </w:rPr>
        <w:t>This policy will be reviewed annually or sooner if incidents occur.</w:t>
      </w:r>
    </w:p>
    <w:p w14:paraId="77B034C0" w14:textId="70941965" w:rsidR="004D3648" w:rsidRPr="004D3648" w:rsidRDefault="004D3648" w:rsidP="004D3648">
      <w:pPr>
        <w:pStyle w:val="ListParagraph"/>
        <w:numPr>
          <w:ilvl w:val="0"/>
          <w:numId w:val="73"/>
        </w:numPr>
        <w:rPr>
          <w:rFonts w:ascii="Century Gothic" w:hAnsi="Century Gothic"/>
          <w:sz w:val="18"/>
          <w:szCs w:val="18"/>
        </w:rPr>
      </w:pPr>
      <w:r w:rsidRPr="004D3648">
        <w:rPr>
          <w:rFonts w:ascii="Century Gothic" w:hAnsi="Century Gothic"/>
          <w:sz w:val="18"/>
          <w:szCs w:val="18"/>
        </w:rPr>
        <w:t>Updates will be communicated to staff, parents, and guardians.</w:t>
      </w:r>
    </w:p>
    <w:p w14:paraId="7519A866" w14:textId="77777777" w:rsidR="004D3648" w:rsidRPr="004D3648" w:rsidRDefault="004D3648" w:rsidP="004D3648">
      <w:pPr>
        <w:rPr>
          <w:rFonts w:ascii="Century Gothic" w:hAnsi="Century Gothic"/>
          <w:b/>
          <w:bCs/>
          <w:sz w:val="18"/>
          <w:szCs w:val="18"/>
        </w:rPr>
      </w:pPr>
    </w:p>
    <w:p w14:paraId="5FE2D8A0" w14:textId="77777777" w:rsidR="00941739" w:rsidRPr="00941739" w:rsidRDefault="00941739" w:rsidP="00941739">
      <w:pPr>
        <w:rPr>
          <w:rFonts w:ascii="Century Gothic" w:hAnsi="Century Gothic"/>
          <w:sz w:val="18"/>
          <w:szCs w:val="18"/>
        </w:rPr>
      </w:pPr>
    </w:p>
    <w:p w14:paraId="37615BDB" w14:textId="77777777" w:rsidR="007E0715" w:rsidRPr="007E0715" w:rsidRDefault="007E0715" w:rsidP="007E0715">
      <w:pPr>
        <w:rPr>
          <w:rFonts w:ascii="Century Gothic" w:hAnsi="Century Gothic"/>
          <w:sz w:val="18"/>
          <w:szCs w:val="18"/>
        </w:rPr>
      </w:pPr>
    </w:p>
    <w:sectPr w:rsidR="007E0715" w:rsidRPr="007E07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724"/>
    <w:multiLevelType w:val="hybridMultilevel"/>
    <w:tmpl w:val="8280E78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321771"/>
    <w:multiLevelType w:val="multilevel"/>
    <w:tmpl w:val="1B06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22CF7"/>
    <w:multiLevelType w:val="multilevel"/>
    <w:tmpl w:val="8D20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05B38"/>
    <w:multiLevelType w:val="hybridMultilevel"/>
    <w:tmpl w:val="8382AE36"/>
    <w:lvl w:ilvl="0" w:tplc="08090001">
      <w:start w:val="1"/>
      <w:numFmt w:val="bullet"/>
      <w:lvlText w:val=""/>
      <w:lvlJc w:val="left"/>
      <w:pPr>
        <w:ind w:left="785" w:hanging="360"/>
      </w:pPr>
      <w:rPr>
        <w:rFonts w:ascii="Symbol" w:hAnsi="Symbol" w:hint="default"/>
        <w:b w:val="0"/>
        <w:bCs w:val="0"/>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 w15:restartNumberingAfterBreak="0">
    <w:nsid w:val="068A1CEA"/>
    <w:multiLevelType w:val="multilevel"/>
    <w:tmpl w:val="DBC2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B20C65"/>
    <w:multiLevelType w:val="multilevel"/>
    <w:tmpl w:val="1B3067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833A2B"/>
    <w:multiLevelType w:val="multilevel"/>
    <w:tmpl w:val="6864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F74845"/>
    <w:multiLevelType w:val="hybridMultilevel"/>
    <w:tmpl w:val="94C49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096F79"/>
    <w:multiLevelType w:val="multilevel"/>
    <w:tmpl w:val="81B6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922E83"/>
    <w:multiLevelType w:val="hybridMultilevel"/>
    <w:tmpl w:val="80DAD318"/>
    <w:lvl w:ilvl="0" w:tplc="08090001">
      <w:start w:val="1"/>
      <w:numFmt w:val="bullet"/>
      <w:lvlText w:val=""/>
      <w:lvlJc w:val="left"/>
      <w:pPr>
        <w:ind w:left="785" w:hanging="360"/>
      </w:pPr>
      <w:rPr>
        <w:rFonts w:ascii="Symbol" w:hAnsi="Symbol"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0" w15:restartNumberingAfterBreak="0">
    <w:nsid w:val="11BB60ED"/>
    <w:multiLevelType w:val="multilevel"/>
    <w:tmpl w:val="50F2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C03040"/>
    <w:multiLevelType w:val="multilevel"/>
    <w:tmpl w:val="8ED85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623831"/>
    <w:multiLevelType w:val="hybridMultilevel"/>
    <w:tmpl w:val="DD02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34111B"/>
    <w:multiLevelType w:val="multilevel"/>
    <w:tmpl w:val="EA3C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57632C"/>
    <w:multiLevelType w:val="hybridMultilevel"/>
    <w:tmpl w:val="6E841580"/>
    <w:lvl w:ilvl="0" w:tplc="FFFFFFFF">
      <w:start w:val="1"/>
      <w:numFmt w:val="bullet"/>
      <w:lvlText w:val=""/>
      <w:lvlJc w:val="left"/>
      <w:pPr>
        <w:ind w:left="785" w:hanging="360"/>
      </w:pPr>
      <w:rPr>
        <w:rFonts w:ascii="Symbol" w:hAnsi="Symbol" w:hint="default"/>
        <w:b w:val="0"/>
        <w:bCs w:val="0"/>
      </w:rPr>
    </w:lvl>
    <w:lvl w:ilvl="1" w:tplc="08090001">
      <w:start w:val="1"/>
      <w:numFmt w:val="bullet"/>
      <w:lvlText w:val=""/>
      <w:lvlJc w:val="left"/>
      <w:pPr>
        <w:ind w:left="1210" w:hanging="360"/>
      </w:pPr>
      <w:rPr>
        <w:rFonts w:ascii="Symbol" w:hAnsi="Symbol" w:hint="default"/>
      </w:rPr>
    </w:lvl>
    <w:lvl w:ilvl="2" w:tplc="FFFFFFFF" w:tentative="1">
      <w:start w:val="1"/>
      <w:numFmt w:val="lowerRoman"/>
      <w:lvlText w:val="%3."/>
      <w:lvlJc w:val="right"/>
      <w:pPr>
        <w:ind w:left="2366" w:hanging="180"/>
      </w:pPr>
    </w:lvl>
    <w:lvl w:ilvl="3" w:tplc="FFFFFFFF" w:tentative="1">
      <w:start w:val="1"/>
      <w:numFmt w:val="decimal"/>
      <w:lvlText w:val="%4."/>
      <w:lvlJc w:val="left"/>
      <w:pPr>
        <w:ind w:left="3086" w:hanging="360"/>
      </w:pPr>
    </w:lvl>
    <w:lvl w:ilvl="4" w:tplc="FFFFFFFF" w:tentative="1">
      <w:start w:val="1"/>
      <w:numFmt w:val="lowerLetter"/>
      <w:lvlText w:val="%5."/>
      <w:lvlJc w:val="left"/>
      <w:pPr>
        <w:ind w:left="3806" w:hanging="360"/>
      </w:pPr>
    </w:lvl>
    <w:lvl w:ilvl="5" w:tplc="FFFFFFFF" w:tentative="1">
      <w:start w:val="1"/>
      <w:numFmt w:val="lowerRoman"/>
      <w:lvlText w:val="%6."/>
      <w:lvlJc w:val="right"/>
      <w:pPr>
        <w:ind w:left="4526" w:hanging="180"/>
      </w:pPr>
    </w:lvl>
    <w:lvl w:ilvl="6" w:tplc="FFFFFFFF" w:tentative="1">
      <w:start w:val="1"/>
      <w:numFmt w:val="decimal"/>
      <w:lvlText w:val="%7."/>
      <w:lvlJc w:val="left"/>
      <w:pPr>
        <w:ind w:left="5246" w:hanging="360"/>
      </w:pPr>
    </w:lvl>
    <w:lvl w:ilvl="7" w:tplc="FFFFFFFF" w:tentative="1">
      <w:start w:val="1"/>
      <w:numFmt w:val="lowerLetter"/>
      <w:lvlText w:val="%8."/>
      <w:lvlJc w:val="left"/>
      <w:pPr>
        <w:ind w:left="5966" w:hanging="360"/>
      </w:pPr>
    </w:lvl>
    <w:lvl w:ilvl="8" w:tplc="FFFFFFFF" w:tentative="1">
      <w:start w:val="1"/>
      <w:numFmt w:val="lowerRoman"/>
      <w:lvlText w:val="%9."/>
      <w:lvlJc w:val="right"/>
      <w:pPr>
        <w:ind w:left="6686" w:hanging="180"/>
      </w:pPr>
    </w:lvl>
  </w:abstractNum>
  <w:abstractNum w:abstractNumId="15" w15:restartNumberingAfterBreak="0">
    <w:nsid w:val="1A904A2D"/>
    <w:multiLevelType w:val="hybridMultilevel"/>
    <w:tmpl w:val="7AC08268"/>
    <w:lvl w:ilvl="0" w:tplc="FFFFFFFF">
      <w:start w:val="1"/>
      <w:numFmt w:val="bullet"/>
      <w:lvlText w:val=""/>
      <w:lvlJc w:val="left"/>
      <w:pPr>
        <w:ind w:left="785" w:hanging="360"/>
      </w:pPr>
      <w:rPr>
        <w:rFonts w:ascii="Symbol" w:hAnsi="Symbol" w:hint="default"/>
        <w:b w:val="0"/>
        <w:bCs w:val="0"/>
      </w:rPr>
    </w:lvl>
    <w:lvl w:ilvl="1" w:tplc="08090001">
      <w:start w:val="1"/>
      <w:numFmt w:val="bullet"/>
      <w:lvlText w:val=""/>
      <w:lvlJc w:val="left"/>
      <w:pPr>
        <w:ind w:left="1505" w:hanging="360"/>
      </w:pPr>
      <w:rPr>
        <w:rFonts w:ascii="Symbol" w:hAnsi="Symbol"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6" w15:restartNumberingAfterBreak="0">
    <w:nsid w:val="1E694774"/>
    <w:multiLevelType w:val="hybridMultilevel"/>
    <w:tmpl w:val="D3FA93B0"/>
    <w:lvl w:ilvl="0" w:tplc="08090001">
      <w:start w:val="1"/>
      <w:numFmt w:val="bullet"/>
      <w:lvlText w:val=""/>
      <w:lvlJc w:val="left"/>
      <w:pPr>
        <w:ind w:left="785" w:hanging="360"/>
      </w:pPr>
      <w:rPr>
        <w:rFonts w:ascii="Symbol" w:hAnsi="Symbol" w:hint="default"/>
        <w:b w:val="0"/>
        <w:bCs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7" w15:restartNumberingAfterBreak="0">
    <w:nsid w:val="1E6A75F7"/>
    <w:multiLevelType w:val="hybridMultilevel"/>
    <w:tmpl w:val="37A651DE"/>
    <w:lvl w:ilvl="0" w:tplc="08090001">
      <w:start w:val="1"/>
      <w:numFmt w:val="bullet"/>
      <w:lvlText w:val=""/>
      <w:lvlJc w:val="left"/>
      <w:pPr>
        <w:ind w:left="785" w:hanging="360"/>
      </w:pPr>
      <w:rPr>
        <w:rFonts w:ascii="Symbol" w:hAnsi="Symbol"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8" w15:restartNumberingAfterBreak="0">
    <w:nsid w:val="238C73F6"/>
    <w:multiLevelType w:val="hybridMultilevel"/>
    <w:tmpl w:val="D0C0F3AE"/>
    <w:lvl w:ilvl="0" w:tplc="08090001">
      <w:start w:val="1"/>
      <w:numFmt w:val="bullet"/>
      <w:lvlText w:val=""/>
      <w:lvlJc w:val="left"/>
      <w:pPr>
        <w:ind w:left="785" w:hanging="360"/>
      </w:pPr>
      <w:rPr>
        <w:rFonts w:ascii="Symbol" w:hAnsi="Symbol"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9" w15:restartNumberingAfterBreak="0">
    <w:nsid w:val="25CD757E"/>
    <w:multiLevelType w:val="multilevel"/>
    <w:tmpl w:val="47FE3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8F02C2"/>
    <w:multiLevelType w:val="hybridMultilevel"/>
    <w:tmpl w:val="BD92FA24"/>
    <w:lvl w:ilvl="0" w:tplc="230847CA">
      <w:start w:val="1"/>
      <w:numFmt w:val="decimal"/>
      <w:lvlText w:val="%1."/>
      <w:lvlJc w:val="left"/>
      <w:pPr>
        <w:ind w:left="360" w:hanging="360"/>
      </w:pPr>
      <w:rPr>
        <w:rFonts w:hint="default"/>
        <w:b w:val="0"/>
        <w:bCs w:val="0"/>
        <w:sz w:val="20"/>
      </w:rPr>
    </w:lvl>
    <w:lvl w:ilvl="1" w:tplc="08090019" w:tentative="1">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21" w15:restartNumberingAfterBreak="0">
    <w:nsid w:val="28EB7B93"/>
    <w:multiLevelType w:val="hybridMultilevel"/>
    <w:tmpl w:val="6C04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EA2B05"/>
    <w:multiLevelType w:val="multilevel"/>
    <w:tmpl w:val="54EA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2413E9"/>
    <w:multiLevelType w:val="hybridMultilevel"/>
    <w:tmpl w:val="FCC491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CF60544"/>
    <w:multiLevelType w:val="hybridMultilevel"/>
    <w:tmpl w:val="665C62AC"/>
    <w:lvl w:ilvl="0" w:tplc="E3804F6A">
      <w:start w:val="1"/>
      <w:numFmt w:val="decimal"/>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DE43B55"/>
    <w:multiLevelType w:val="multilevel"/>
    <w:tmpl w:val="E03C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CF4E82"/>
    <w:multiLevelType w:val="multilevel"/>
    <w:tmpl w:val="3C5C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D708D6"/>
    <w:multiLevelType w:val="hybridMultilevel"/>
    <w:tmpl w:val="B8A2D19E"/>
    <w:lvl w:ilvl="0" w:tplc="FFFFFFFF">
      <w:start w:val="1"/>
      <w:numFmt w:val="bullet"/>
      <w:lvlText w:val=""/>
      <w:lvlJc w:val="left"/>
      <w:pPr>
        <w:ind w:left="785" w:hanging="360"/>
      </w:pPr>
      <w:rPr>
        <w:rFonts w:ascii="Symbol" w:hAnsi="Symbol" w:hint="default"/>
      </w:rPr>
    </w:lvl>
    <w:lvl w:ilvl="1" w:tplc="08090001">
      <w:start w:val="1"/>
      <w:numFmt w:val="bullet"/>
      <w:lvlText w:val=""/>
      <w:lvlJc w:val="left"/>
      <w:pPr>
        <w:ind w:left="1635"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53E3930"/>
    <w:multiLevelType w:val="hybridMultilevel"/>
    <w:tmpl w:val="D4B258C8"/>
    <w:lvl w:ilvl="0" w:tplc="08090001">
      <w:start w:val="1"/>
      <w:numFmt w:val="bullet"/>
      <w:lvlText w:val=""/>
      <w:lvlJc w:val="left"/>
      <w:pPr>
        <w:ind w:left="785" w:hanging="360"/>
      </w:pPr>
      <w:rPr>
        <w:rFonts w:ascii="Symbol" w:hAnsi="Symbol" w:hint="default"/>
        <w:b w:val="0"/>
        <w:bCs w:val="0"/>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9" w15:restartNumberingAfterBreak="0">
    <w:nsid w:val="39664CCE"/>
    <w:multiLevelType w:val="hybridMultilevel"/>
    <w:tmpl w:val="3B66241E"/>
    <w:lvl w:ilvl="0" w:tplc="DD127B6A">
      <w:start w:val="1"/>
      <w:numFmt w:val="decimal"/>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BD64DC6"/>
    <w:multiLevelType w:val="hybridMultilevel"/>
    <w:tmpl w:val="F232F9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C444F96"/>
    <w:multiLevelType w:val="multilevel"/>
    <w:tmpl w:val="DAF0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815998"/>
    <w:multiLevelType w:val="hybridMultilevel"/>
    <w:tmpl w:val="09346080"/>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C850BA4"/>
    <w:multiLevelType w:val="multilevel"/>
    <w:tmpl w:val="9F02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FC2B3C"/>
    <w:multiLevelType w:val="multilevel"/>
    <w:tmpl w:val="9AC0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1B1CAA"/>
    <w:multiLevelType w:val="multilevel"/>
    <w:tmpl w:val="BAA8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5A3EC1"/>
    <w:multiLevelType w:val="hybridMultilevel"/>
    <w:tmpl w:val="09A665E6"/>
    <w:lvl w:ilvl="0" w:tplc="08090001">
      <w:start w:val="1"/>
      <w:numFmt w:val="bullet"/>
      <w:lvlText w:val=""/>
      <w:lvlJc w:val="left"/>
      <w:pPr>
        <w:ind w:left="785" w:hanging="360"/>
      </w:pPr>
      <w:rPr>
        <w:rFonts w:ascii="Symbol" w:hAnsi="Symbol" w:hint="default"/>
        <w:b w:val="0"/>
        <w:bCs w:val="0"/>
      </w:rPr>
    </w:lvl>
    <w:lvl w:ilvl="1" w:tplc="FFFFFFFF" w:tentative="1">
      <w:start w:val="1"/>
      <w:numFmt w:val="lowerLetter"/>
      <w:lvlText w:val="%2."/>
      <w:lvlJc w:val="left"/>
      <w:pPr>
        <w:ind w:left="1362" w:hanging="360"/>
      </w:pPr>
    </w:lvl>
    <w:lvl w:ilvl="2" w:tplc="FFFFFFFF" w:tentative="1">
      <w:start w:val="1"/>
      <w:numFmt w:val="lowerRoman"/>
      <w:lvlText w:val="%3."/>
      <w:lvlJc w:val="right"/>
      <w:pPr>
        <w:ind w:left="2082" w:hanging="180"/>
      </w:pPr>
    </w:lvl>
    <w:lvl w:ilvl="3" w:tplc="FFFFFFFF" w:tentative="1">
      <w:start w:val="1"/>
      <w:numFmt w:val="decimal"/>
      <w:lvlText w:val="%4."/>
      <w:lvlJc w:val="left"/>
      <w:pPr>
        <w:ind w:left="2802" w:hanging="360"/>
      </w:pPr>
    </w:lvl>
    <w:lvl w:ilvl="4" w:tplc="FFFFFFFF" w:tentative="1">
      <w:start w:val="1"/>
      <w:numFmt w:val="lowerLetter"/>
      <w:lvlText w:val="%5."/>
      <w:lvlJc w:val="left"/>
      <w:pPr>
        <w:ind w:left="3522" w:hanging="360"/>
      </w:pPr>
    </w:lvl>
    <w:lvl w:ilvl="5" w:tplc="FFFFFFFF" w:tentative="1">
      <w:start w:val="1"/>
      <w:numFmt w:val="lowerRoman"/>
      <w:lvlText w:val="%6."/>
      <w:lvlJc w:val="right"/>
      <w:pPr>
        <w:ind w:left="4242" w:hanging="180"/>
      </w:pPr>
    </w:lvl>
    <w:lvl w:ilvl="6" w:tplc="FFFFFFFF" w:tentative="1">
      <w:start w:val="1"/>
      <w:numFmt w:val="decimal"/>
      <w:lvlText w:val="%7."/>
      <w:lvlJc w:val="left"/>
      <w:pPr>
        <w:ind w:left="4962" w:hanging="360"/>
      </w:pPr>
    </w:lvl>
    <w:lvl w:ilvl="7" w:tplc="FFFFFFFF" w:tentative="1">
      <w:start w:val="1"/>
      <w:numFmt w:val="lowerLetter"/>
      <w:lvlText w:val="%8."/>
      <w:lvlJc w:val="left"/>
      <w:pPr>
        <w:ind w:left="5682" w:hanging="360"/>
      </w:pPr>
    </w:lvl>
    <w:lvl w:ilvl="8" w:tplc="FFFFFFFF" w:tentative="1">
      <w:start w:val="1"/>
      <w:numFmt w:val="lowerRoman"/>
      <w:lvlText w:val="%9."/>
      <w:lvlJc w:val="right"/>
      <w:pPr>
        <w:ind w:left="6402" w:hanging="180"/>
      </w:pPr>
    </w:lvl>
  </w:abstractNum>
  <w:abstractNum w:abstractNumId="37" w15:restartNumberingAfterBreak="0">
    <w:nsid w:val="4420539F"/>
    <w:multiLevelType w:val="hybridMultilevel"/>
    <w:tmpl w:val="20A4BF6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6376A27"/>
    <w:multiLevelType w:val="multilevel"/>
    <w:tmpl w:val="269EC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82109B"/>
    <w:multiLevelType w:val="multilevel"/>
    <w:tmpl w:val="6022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955E00"/>
    <w:multiLevelType w:val="hybridMultilevel"/>
    <w:tmpl w:val="259AE49E"/>
    <w:lvl w:ilvl="0" w:tplc="3D8C7C94">
      <w:start w:val="1"/>
      <w:numFmt w:val="decimal"/>
      <w:lvlText w:val="%1."/>
      <w:lvlJc w:val="left"/>
      <w:pPr>
        <w:ind w:left="360" w:hanging="360"/>
      </w:pPr>
      <w:rPr>
        <w:rFonts w:hint="default"/>
        <w:b w:val="0"/>
        <w:bCs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1" w15:restartNumberingAfterBreak="0">
    <w:nsid w:val="49CD0B8A"/>
    <w:multiLevelType w:val="hybridMultilevel"/>
    <w:tmpl w:val="C0EE1F3A"/>
    <w:lvl w:ilvl="0" w:tplc="08090001">
      <w:start w:val="1"/>
      <w:numFmt w:val="bullet"/>
      <w:lvlText w:val=""/>
      <w:lvlJc w:val="left"/>
      <w:pPr>
        <w:ind w:left="785" w:hanging="360"/>
      </w:pPr>
      <w:rPr>
        <w:rFonts w:ascii="Symbol" w:hAnsi="Symbol"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2" w15:restartNumberingAfterBreak="0">
    <w:nsid w:val="4A945340"/>
    <w:multiLevelType w:val="hybridMultilevel"/>
    <w:tmpl w:val="748C9048"/>
    <w:lvl w:ilvl="0" w:tplc="08090001">
      <w:start w:val="1"/>
      <w:numFmt w:val="bullet"/>
      <w:lvlText w:val=""/>
      <w:lvlJc w:val="left"/>
      <w:pPr>
        <w:ind w:left="785" w:hanging="360"/>
      </w:pPr>
      <w:rPr>
        <w:rFonts w:ascii="Symbol" w:hAnsi="Symbol" w:hint="default"/>
        <w:b w:val="0"/>
        <w:bCs w:val="0"/>
      </w:rPr>
    </w:lvl>
    <w:lvl w:ilvl="1" w:tplc="FFFFFFFF">
      <w:start w:val="1"/>
      <w:numFmt w:val="lowerLetter"/>
      <w:lvlText w:val="%2."/>
      <w:lvlJc w:val="left"/>
      <w:pPr>
        <w:ind w:left="1646" w:hanging="360"/>
      </w:pPr>
    </w:lvl>
    <w:lvl w:ilvl="2" w:tplc="FFFFFFFF" w:tentative="1">
      <w:start w:val="1"/>
      <w:numFmt w:val="lowerRoman"/>
      <w:lvlText w:val="%3."/>
      <w:lvlJc w:val="right"/>
      <w:pPr>
        <w:ind w:left="2366" w:hanging="180"/>
      </w:pPr>
    </w:lvl>
    <w:lvl w:ilvl="3" w:tplc="FFFFFFFF" w:tentative="1">
      <w:start w:val="1"/>
      <w:numFmt w:val="decimal"/>
      <w:lvlText w:val="%4."/>
      <w:lvlJc w:val="left"/>
      <w:pPr>
        <w:ind w:left="3086" w:hanging="360"/>
      </w:pPr>
    </w:lvl>
    <w:lvl w:ilvl="4" w:tplc="FFFFFFFF" w:tentative="1">
      <w:start w:val="1"/>
      <w:numFmt w:val="lowerLetter"/>
      <w:lvlText w:val="%5."/>
      <w:lvlJc w:val="left"/>
      <w:pPr>
        <w:ind w:left="3806" w:hanging="360"/>
      </w:pPr>
    </w:lvl>
    <w:lvl w:ilvl="5" w:tplc="FFFFFFFF" w:tentative="1">
      <w:start w:val="1"/>
      <w:numFmt w:val="lowerRoman"/>
      <w:lvlText w:val="%6."/>
      <w:lvlJc w:val="right"/>
      <w:pPr>
        <w:ind w:left="4526" w:hanging="180"/>
      </w:pPr>
    </w:lvl>
    <w:lvl w:ilvl="6" w:tplc="FFFFFFFF" w:tentative="1">
      <w:start w:val="1"/>
      <w:numFmt w:val="decimal"/>
      <w:lvlText w:val="%7."/>
      <w:lvlJc w:val="left"/>
      <w:pPr>
        <w:ind w:left="5246" w:hanging="360"/>
      </w:pPr>
    </w:lvl>
    <w:lvl w:ilvl="7" w:tplc="FFFFFFFF" w:tentative="1">
      <w:start w:val="1"/>
      <w:numFmt w:val="lowerLetter"/>
      <w:lvlText w:val="%8."/>
      <w:lvlJc w:val="left"/>
      <w:pPr>
        <w:ind w:left="5966" w:hanging="360"/>
      </w:pPr>
    </w:lvl>
    <w:lvl w:ilvl="8" w:tplc="FFFFFFFF" w:tentative="1">
      <w:start w:val="1"/>
      <w:numFmt w:val="lowerRoman"/>
      <w:lvlText w:val="%9."/>
      <w:lvlJc w:val="right"/>
      <w:pPr>
        <w:ind w:left="6686" w:hanging="180"/>
      </w:pPr>
    </w:lvl>
  </w:abstractNum>
  <w:abstractNum w:abstractNumId="43" w15:restartNumberingAfterBreak="0">
    <w:nsid w:val="4B703BA5"/>
    <w:multiLevelType w:val="hybridMultilevel"/>
    <w:tmpl w:val="C2ACE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4D3F261F"/>
    <w:multiLevelType w:val="multilevel"/>
    <w:tmpl w:val="5D10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A3758D"/>
    <w:multiLevelType w:val="multilevel"/>
    <w:tmpl w:val="15F808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5E5A14"/>
    <w:multiLevelType w:val="multilevel"/>
    <w:tmpl w:val="D2FCC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F0574D"/>
    <w:multiLevelType w:val="hybridMultilevel"/>
    <w:tmpl w:val="CD3AE5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49C2B32"/>
    <w:multiLevelType w:val="hybridMultilevel"/>
    <w:tmpl w:val="FB3252EA"/>
    <w:lvl w:ilvl="0" w:tplc="08090001">
      <w:start w:val="1"/>
      <w:numFmt w:val="bullet"/>
      <w:lvlText w:val=""/>
      <w:lvlJc w:val="left"/>
      <w:pPr>
        <w:ind w:left="785" w:hanging="360"/>
      </w:pPr>
      <w:rPr>
        <w:rFonts w:ascii="Symbol" w:hAnsi="Symbol" w:hint="default"/>
        <w:b w:val="0"/>
        <w:bCs w:val="0"/>
      </w:rPr>
    </w:lvl>
    <w:lvl w:ilvl="1" w:tplc="FFFFFFFF" w:tentative="1">
      <w:start w:val="1"/>
      <w:numFmt w:val="lowerLetter"/>
      <w:lvlText w:val="%2."/>
      <w:lvlJc w:val="left"/>
      <w:pPr>
        <w:ind w:left="1646" w:hanging="360"/>
      </w:pPr>
    </w:lvl>
    <w:lvl w:ilvl="2" w:tplc="FFFFFFFF" w:tentative="1">
      <w:start w:val="1"/>
      <w:numFmt w:val="lowerRoman"/>
      <w:lvlText w:val="%3."/>
      <w:lvlJc w:val="right"/>
      <w:pPr>
        <w:ind w:left="2366" w:hanging="180"/>
      </w:pPr>
    </w:lvl>
    <w:lvl w:ilvl="3" w:tplc="FFFFFFFF" w:tentative="1">
      <w:start w:val="1"/>
      <w:numFmt w:val="decimal"/>
      <w:lvlText w:val="%4."/>
      <w:lvlJc w:val="left"/>
      <w:pPr>
        <w:ind w:left="3086" w:hanging="360"/>
      </w:pPr>
    </w:lvl>
    <w:lvl w:ilvl="4" w:tplc="FFFFFFFF" w:tentative="1">
      <w:start w:val="1"/>
      <w:numFmt w:val="lowerLetter"/>
      <w:lvlText w:val="%5."/>
      <w:lvlJc w:val="left"/>
      <w:pPr>
        <w:ind w:left="3806" w:hanging="360"/>
      </w:pPr>
    </w:lvl>
    <w:lvl w:ilvl="5" w:tplc="FFFFFFFF" w:tentative="1">
      <w:start w:val="1"/>
      <w:numFmt w:val="lowerRoman"/>
      <w:lvlText w:val="%6."/>
      <w:lvlJc w:val="right"/>
      <w:pPr>
        <w:ind w:left="4526" w:hanging="180"/>
      </w:pPr>
    </w:lvl>
    <w:lvl w:ilvl="6" w:tplc="FFFFFFFF" w:tentative="1">
      <w:start w:val="1"/>
      <w:numFmt w:val="decimal"/>
      <w:lvlText w:val="%7."/>
      <w:lvlJc w:val="left"/>
      <w:pPr>
        <w:ind w:left="5246" w:hanging="360"/>
      </w:pPr>
    </w:lvl>
    <w:lvl w:ilvl="7" w:tplc="FFFFFFFF" w:tentative="1">
      <w:start w:val="1"/>
      <w:numFmt w:val="lowerLetter"/>
      <w:lvlText w:val="%8."/>
      <w:lvlJc w:val="left"/>
      <w:pPr>
        <w:ind w:left="5966" w:hanging="360"/>
      </w:pPr>
    </w:lvl>
    <w:lvl w:ilvl="8" w:tplc="FFFFFFFF" w:tentative="1">
      <w:start w:val="1"/>
      <w:numFmt w:val="lowerRoman"/>
      <w:lvlText w:val="%9."/>
      <w:lvlJc w:val="right"/>
      <w:pPr>
        <w:ind w:left="6686" w:hanging="180"/>
      </w:pPr>
    </w:lvl>
  </w:abstractNum>
  <w:abstractNum w:abstractNumId="49" w15:restartNumberingAfterBreak="0">
    <w:nsid w:val="54AE682B"/>
    <w:multiLevelType w:val="hybridMultilevel"/>
    <w:tmpl w:val="F4562BD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0" w15:restartNumberingAfterBreak="0">
    <w:nsid w:val="5541727D"/>
    <w:multiLevelType w:val="hybridMultilevel"/>
    <w:tmpl w:val="A712D782"/>
    <w:lvl w:ilvl="0" w:tplc="08090001">
      <w:start w:val="1"/>
      <w:numFmt w:val="bullet"/>
      <w:lvlText w:val=""/>
      <w:lvlJc w:val="left"/>
      <w:pPr>
        <w:ind w:left="785" w:hanging="360"/>
      </w:pPr>
      <w:rPr>
        <w:rFonts w:ascii="Symbol" w:hAnsi="Symbol" w:hint="default"/>
        <w:b w:val="0"/>
        <w:bCs w:val="0"/>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1" w15:restartNumberingAfterBreak="0">
    <w:nsid w:val="55DA54AC"/>
    <w:multiLevelType w:val="hybridMultilevel"/>
    <w:tmpl w:val="810873F4"/>
    <w:lvl w:ilvl="0" w:tplc="08090001">
      <w:start w:val="1"/>
      <w:numFmt w:val="bullet"/>
      <w:lvlText w:val=""/>
      <w:lvlJc w:val="left"/>
      <w:pPr>
        <w:ind w:left="785" w:hanging="360"/>
      </w:pPr>
      <w:rPr>
        <w:rFonts w:ascii="Symbol" w:hAnsi="Symbol" w:hint="default"/>
        <w:b w:val="0"/>
        <w:bCs w:val="0"/>
      </w:rPr>
    </w:lvl>
    <w:lvl w:ilvl="1" w:tplc="FFFFFFFF" w:tentative="1">
      <w:start w:val="1"/>
      <w:numFmt w:val="lowerLetter"/>
      <w:lvlText w:val="%2."/>
      <w:lvlJc w:val="left"/>
      <w:pPr>
        <w:ind w:left="1646" w:hanging="360"/>
      </w:pPr>
    </w:lvl>
    <w:lvl w:ilvl="2" w:tplc="FFFFFFFF" w:tentative="1">
      <w:start w:val="1"/>
      <w:numFmt w:val="lowerRoman"/>
      <w:lvlText w:val="%3."/>
      <w:lvlJc w:val="right"/>
      <w:pPr>
        <w:ind w:left="2366" w:hanging="180"/>
      </w:pPr>
    </w:lvl>
    <w:lvl w:ilvl="3" w:tplc="FFFFFFFF" w:tentative="1">
      <w:start w:val="1"/>
      <w:numFmt w:val="decimal"/>
      <w:lvlText w:val="%4."/>
      <w:lvlJc w:val="left"/>
      <w:pPr>
        <w:ind w:left="3086" w:hanging="360"/>
      </w:pPr>
    </w:lvl>
    <w:lvl w:ilvl="4" w:tplc="FFFFFFFF" w:tentative="1">
      <w:start w:val="1"/>
      <w:numFmt w:val="lowerLetter"/>
      <w:lvlText w:val="%5."/>
      <w:lvlJc w:val="left"/>
      <w:pPr>
        <w:ind w:left="3806" w:hanging="360"/>
      </w:pPr>
    </w:lvl>
    <w:lvl w:ilvl="5" w:tplc="FFFFFFFF" w:tentative="1">
      <w:start w:val="1"/>
      <w:numFmt w:val="lowerRoman"/>
      <w:lvlText w:val="%6."/>
      <w:lvlJc w:val="right"/>
      <w:pPr>
        <w:ind w:left="4526" w:hanging="180"/>
      </w:pPr>
    </w:lvl>
    <w:lvl w:ilvl="6" w:tplc="FFFFFFFF" w:tentative="1">
      <w:start w:val="1"/>
      <w:numFmt w:val="decimal"/>
      <w:lvlText w:val="%7."/>
      <w:lvlJc w:val="left"/>
      <w:pPr>
        <w:ind w:left="5246" w:hanging="360"/>
      </w:pPr>
    </w:lvl>
    <w:lvl w:ilvl="7" w:tplc="FFFFFFFF" w:tentative="1">
      <w:start w:val="1"/>
      <w:numFmt w:val="lowerLetter"/>
      <w:lvlText w:val="%8."/>
      <w:lvlJc w:val="left"/>
      <w:pPr>
        <w:ind w:left="5966" w:hanging="360"/>
      </w:pPr>
    </w:lvl>
    <w:lvl w:ilvl="8" w:tplc="FFFFFFFF" w:tentative="1">
      <w:start w:val="1"/>
      <w:numFmt w:val="lowerRoman"/>
      <w:lvlText w:val="%9."/>
      <w:lvlJc w:val="right"/>
      <w:pPr>
        <w:ind w:left="6686" w:hanging="180"/>
      </w:pPr>
    </w:lvl>
  </w:abstractNum>
  <w:abstractNum w:abstractNumId="52" w15:restartNumberingAfterBreak="0">
    <w:nsid w:val="5680257B"/>
    <w:multiLevelType w:val="hybridMultilevel"/>
    <w:tmpl w:val="AE3E1124"/>
    <w:lvl w:ilvl="0" w:tplc="08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8127209"/>
    <w:multiLevelType w:val="multilevel"/>
    <w:tmpl w:val="5C3CE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5740A5"/>
    <w:multiLevelType w:val="hybridMultilevel"/>
    <w:tmpl w:val="78C23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9B12702"/>
    <w:multiLevelType w:val="hybridMultilevel"/>
    <w:tmpl w:val="8758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D4B4DC0"/>
    <w:multiLevelType w:val="hybridMultilevel"/>
    <w:tmpl w:val="C35AEEAA"/>
    <w:lvl w:ilvl="0" w:tplc="FFFFFFFF">
      <w:start w:val="1"/>
      <w:numFmt w:val="bullet"/>
      <w:lvlText w:val=""/>
      <w:lvlJc w:val="left"/>
      <w:pPr>
        <w:ind w:left="785" w:hanging="360"/>
      </w:pPr>
      <w:rPr>
        <w:rFonts w:ascii="Symbol" w:hAnsi="Symbol" w:hint="default"/>
        <w:b w:val="0"/>
        <w:bCs w:val="0"/>
      </w:rPr>
    </w:lvl>
    <w:lvl w:ilvl="1" w:tplc="08090001">
      <w:start w:val="1"/>
      <w:numFmt w:val="bullet"/>
      <w:lvlText w:val=""/>
      <w:lvlJc w:val="left"/>
      <w:pPr>
        <w:ind w:left="1505" w:hanging="360"/>
      </w:pPr>
      <w:rPr>
        <w:rFonts w:ascii="Symbol" w:hAnsi="Symbol"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7" w15:restartNumberingAfterBreak="0">
    <w:nsid w:val="5E3D23F2"/>
    <w:multiLevelType w:val="multilevel"/>
    <w:tmpl w:val="56A4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575D7F"/>
    <w:multiLevelType w:val="hybridMultilevel"/>
    <w:tmpl w:val="5E4A98FC"/>
    <w:lvl w:ilvl="0" w:tplc="08090001">
      <w:start w:val="1"/>
      <w:numFmt w:val="bullet"/>
      <w:lvlText w:val=""/>
      <w:lvlJc w:val="left"/>
      <w:pPr>
        <w:ind w:left="785" w:hanging="360"/>
      </w:pPr>
      <w:rPr>
        <w:rFonts w:ascii="Symbol" w:hAnsi="Symbol" w:hint="default"/>
        <w:b w:val="0"/>
        <w:bCs w:val="0"/>
      </w:rPr>
    </w:lvl>
    <w:lvl w:ilvl="1" w:tplc="FFFFFFFF" w:tentative="1">
      <w:start w:val="1"/>
      <w:numFmt w:val="lowerLetter"/>
      <w:lvlText w:val="%2."/>
      <w:lvlJc w:val="left"/>
      <w:pPr>
        <w:ind w:left="1646" w:hanging="360"/>
      </w:pPr>
    </w:lvl>
    <w:lvl w:ilvl="2" w:tplc="FFFFFFFF" w:tentative="1">
      <w:start w:val="1"/>
      <w:numFmt w:val="lowerRoman"/>
      <w:lvlText w:val="%3."/>
      <w:lvlJc w:val="right"/>
      <w:pPr>
        <w:ind w:left="2366" w:hanging="180"/>
      </w:pPr>
    </w:lvl>
    <w:lvl w:ilvl="3" w:tplc="FFFFFFFF" w:tentative="1">
      <w:start w:val="1"/>
      <w:numFmt w:val="decimal"/>
      <w:lvlText w:val="%4."/>
      <w:lvlJc w:val="left"/>
      <w:pPr>
        <w:ind w:left="3086" w:hanging="360"/>
      </w:pPr>
    </w:lvl>
    <w:lvl w:ilvl="4" w:tplc="FFFFFFFF" w:tentative="1">
      <w:start w:val="1"/>
      <w:numFmt w:val="lowerLetter"/>
      <w:lvlText w:val="%5."/>
      <w:lvlJc w:val="left"/>
      <w:pPr>
        <w:ind w:left="3806" w:hanging="360"/>
      </w:pPr>
    </w:lvl>
    <w:lvl w:ilvl="5" w:tplc="FFFFFFFF" w:tentative="1">
      <w:start w:val="1"/>
      <w:numFmt w:val="lowerRoman"/>
      <w:lvlText w:val="%6."/>
      <w:lvlJc w:val="right"/>
      <w:pPr>
        <w:ind w:left="4526" w:hanging="180"/>
      </w:pPr>
    </w:lvl>
    <w:lvl w:ilvl="6" w:tplc="FFFFFFFF" w:tentative="1">
      <w:start w:val="1"/>
      <w:numFmt w:val="decimal"/>
      <w:lvlText w:val="%7."/>
      <w:lvlJc w:val="left"/>
      <w:pPr>
        <w:ind w:left="5246" w:hanging="360"/>
      </w:pPr>
    </w:lvl>
    <w:lvl w:ilvl="7" w:tplc="FFFFFFFF" w:tentative="1">
      <w:start w:val="1"/>
      <w:numFmt w:val="lowerLetter"/>
      <w:lvlText w:val="%8."/>
      <w:lvlJc w:val="left"/>
      <w:pPr>
        <w:ind w:left="5966" w:hanging="360"/>
      </w:pPr>
    </w:lvl>
    <w:lvl w:ilvl="8" w:tplc="FFFFFFFF" w:tentative="1">
      <w:start w:val="1"/>
      <w:numFmt w:val="lowerRoman"/>
      <w:lvlText w:val="%9."/>
      <w:lvlJc w:val="right"/>
      <w:pPr>
        <w:ind w:left="6686" w:hanging="180"/>
      </w:pPr>
    </w:lvl>
  </w:abstractNum>
  <w:abstractNum w:abstractNumId="59" w15:restartNumberingAfterBreak="0">
    <w:nsid w:val="63161CDD"/>
    <w:multiLevelType w:val="multilevel"/>
    <w:tmpl w:val="1FEE7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AF33AB3"/>
    <w:multiLevelType w:val="hybridMultilevel"/>
    <w:tmpl w:val="3E4439AC"/>
    <w:lvl w:ilvl="0" w:tplc="08090001">
      <w:start w:val="1"/>
      <w:numFmt w:val="bullet"/>
      <w:lvlText w:val=""/>
      <w:lvlJc w:val="left"/>
      <w:pPr>
        <w:ind w:left="785" w:hanging="360"/>
      </w:pPr>
      <w:rPr>
        <w:rFonts w:ascii="Symbol" w:hAnsi="Symbol" w:hint="default"/>
        <w:b w:val="0"/>
        <w:bCs w:val="0"/>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61" w15:restartNumberingAfterBreak="0">
    <w:nsid w:val="6D273BE3"/>
    <w:multiLevelType w:val="hybridMultilevel"/>
    <w:tmpl w:val="6622BE1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62" w15:restartNumberingAfterBreak="0">
    <w:nsid w:val="6D841CE5"/>
    <w:multiLevelType w:val="hybridMultilevel"/>
    <w:tmpl w:val="03623432"/>
    <w:lvl w:ilvl="0" w:tplc="08090001">
      <w:start w:val="1"/>
      <w:numFmt w:val="bullet"/>
      <w:lvlText w:val=""/>
      <w:lvlJc w:val="left"/>
      <w:pPr>
        <w:ind w:left="785" w:hanging="360"/>
      </w:pPr>
      <w:rPr>
        <w:rFonts w:ascii="Symbol" w:hAnsi="Symbol"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63" w15:restartNumberingAfterBreak="0">
    <w:nsid w:val="6F55575F"/>
    <w:multiLevelType w:val="hybridMultilevel"/>
    <w:tmpl w:val="8A58C180"/>
    <w:lvl w:ilvl="0" w:tplc="08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F9215E8"/>
    <w:multiLevelType w:val="hybridMultilevel"/>
    <w:tmpl w:val="33E09D82"/>
    <w:lvl w:ilvl="0" w:tplc="08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F991DED"/>
    <w:multiLevelType w:val="hybridMultilevel"/>
    <w:tmpl w:val="7ACEC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402387A"/>
    <w:multiLevelType w:val="hybridMultilevel"/>
    <w:tmpl w:val="28EEAB16"/>
    <w:lvl w:ilvl="0" w:tplc="FFFFFFFF">
      <w:start w:val="1"/>
      <w:numFmt w:val="bullet"/>
      <w:lvlText w:val=""/>
      <w:lvlJc w:val="left"/>
      <w:pPr>
        <w:ind w:left="785" w:hanging="360"/>
      </w:pPr>
      <w:rPr>
        <w:rFonts w:ascii="Symbol" w:hAnsi="Symbol" w:hint="default"/>
        <w:b w:val="0"/>
        <w:bCs w:val="0"/>
      </w:rPr>
    </w:lvl>
    <w:lvl w:ilvl="1" w:tplc="08090001">
      <w:start w:val="1"/>
      <w:numFmt w:val="bullet"/>
      <w:lvlText w:val=""/>
      <w:lvlJc w:val="left"/>
      <w:pPr>
        <w:ind w:left="1505" w:hanging="360"/>
      </w:pPr>
      <w:rPr>
        <w:rFonts w:ascii="Symbol" w:hAnsi="Symbol"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67" w15:restartNumberingAfterBreak="0">
    <w:nsid w:val="75940D65"/>
    <w:multiLevelType w:val="hybridMultilevel"/>
    <w:tmpl w:val="4E10362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7530F77"/>
    <w:multiLevelType w:val="multilevel"/>
    <w:tmpl w:val="F4B4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87B5816"/>
    <w:multiLevelType w:val="multilevel"/>
    <w:tmpl w:val="0F5C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711CB1"/>
    <w:multiLevelType w:val="hybridMultilevel"/>
    <w:tmpl w:val="FAE84720"/>
    <w:lvl w:ilvl="0" w:tplc="08090001">
      <w:start w:val="1"/>
      <w:numFmt w:val="bullet"/>
      <w:lvlText w:val=""/>
      <w:lvlJc w:val="left"/>
      <w:pPr>
        <w:ind w:left="785" w:hanging="360"/>
      </w:pPr>
      <w:rPr>
        <w:rFonts w:ascii="Symbol" w:hAnsi="Symbol" w:hint="default"/>
        <w:b w:val="0"/>
        <w:bCs w:val="0"/>
      </w:rPr>
    </w:lvl>
    <w:lvl w:ilvl="1" w:tplc="FFFFFFFF" w:tentative="1">
      <w:start w:val="1"/>
      <w:numFmt w:val="lowerLetter"/>
      <w:lvlText w:val="%2."/>
      <w:lvlJc w:val="left"/>
      <w:pPr>
        <w:ind w:left="1646" w:hanging="360"/>
      </w:pPr>
    </w:lvl>
    <w:lvl w:ilvl="2" w:tplc="FFFFFFFF" w:tentative="1">
      <w:start w:val="1"/>
      <w:numFmt w:val="lowerRoman"/>
      <w:lvlText w:val="%3."/>
      <w:lvlJc w:val="right"/>
      <w:pPr>
        <w:ind w:left="2366" w:hanging="180"/>
      </w:pPr>
    </w:lvl>
    <w:lvl w:ilvl="3" w:tplc="FFFFFFFF" w:tentative="1">
      <w:start w:val="1"/>
      <w:numFmt w:val="decimal"/>
      <w:lvlText w:val="%4."/>
      <w:lvlJc w:val="left"/>
      <w:pPr>
        <w:ind w:left="3086" w:hanging="360"/>
      </w:pPr>
    </w:lvl>
    <w:lvl w:ilvl="4" w:tplc="FFFFFFFF" w:tentative="1">
      <w:start w:val="1"/>
      <w:numFmt w:val="lowerLetter"/>
      <w:lvlText w:val="%5."/>
      <w:lvlJc w:val="left"/>
      <w:pPr>
        <w:ind w:left="3806" w:hanging="360"/>
      </w:pPr>
    </w:lvl>
    <w:lvl w:ilvl="5" w:tplc="FFFFFFFF" w:tentative="1">
      <w:start w:val="1"/>
      <w:numFmt w:val="lowerRoman"/>
      <w:lvlText w:val="%6."/>
      <w:lvlJc w:val="right"/>
      <w:pPr>
        <w:ind w:left="4526" w:hanging="180"/>
      </w:pPr>
    </w:lvl>
    <w:lvl w:ilvl="6" w:tplc="FFFFFFFF" w:tentative="1">
      <w:start w:val="1"/>
      <w:numFmt w:val="decimal"/>
      <w:lvlText w:val="%7."/>
      <w:lvlJc w:val="left"/>
      <w:pPr>
        <w:ind w:left="5246" w:hanging="360"/>
      </w:pPr>
    </w:lvl>
    <w:lvl w:ilvl="7" w:tplc="FFFFFFFF" w:tentative="1">
      <w:start w:val="1"/>
      <w:numFmt w:val="lowerLetter"/>
      <w:lvlText w:val="%8."/>
      <w:lvlJc w:val="left"/>
      <w:pPr>
        <w:ind w:left="5966" w:hanging="360"/>
      </w:pPr>
    </w:lvl>
    <w:lvl w:ilvl="8" w:tplc="FFFFFFFF" w:tentative="1">
      <w:start w:val="1"/>
      <w:numFmt w:val="lowerRoman"/>
      <w:lvlText w:val="%9."/>
      <w:lvlJc w:val="right"/>
      <w:pPr>
        <w:ind w:left="6686" w:hanging="180"/>
      </w:pPr>
    </w:lvl>
  </w:abstractNum>
  <w:abstractNum w:abstractNumId="71" w15:restartNumberingAfterBreak="0">
    <w:nsid w:val="7D90513D"/>
    <w:multiLevelType w:val="hybridMultilevel"/>
    <w:tmpl w:val="D7881DD2"/>
    <w:lvl w:ilvl="0" w:tplc="08090001">
      <w:start w:val="1"/>
      <w:numFmt w:val="bullet"/>
      <w:lvlText w:val=""/>
      <w:lvlJc w:val="left"/>
      <w:pPr>
        <w:ind w:left="785" w:hanging="360"/>
      </w:pPr>
      <w:rPr>
        <w:rFonts w:ascii="Symbol" w:hAnsi="Symbol" w:hint="default"/>
        <w:b w:val="0"/>
        <w:bCs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72" w15:restartNumberingAfterBreak="0">
    <w:nsid w:val="7DA85EB7"/>
    <w:multiLevelType w:val="hybridMultilevel"/>
    <w:tmpl w:val="A246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717706">
    <w:abstractNumId w:val="65"/>
  </w:num>
  <w:num w:numId="2" w16cid:durableId="1407191703">
    <w:abstractNumId w:val="20"/>
  </w:num>
  <w:num w:numId="3" w16cid:durableId="105583305">
    <w:abstractNumId w:val="43"/>
  </w:num>
  <w:num w:numId="4" w16cid:durableId="1768502086">
    <w:abstractNumId w:val="30"/>
  </w:num>
  <w:num w:numId="5" w16cid:durableId="1065373783">
    <w:abstractNumId w:val="54"/>
  </w:num>
  <w:num w:numId="6" w16cid:durableId="713892149">
    <w:abstractNumId w:val="21"/>
  </w:num>
  <w:num w:numId="7" w16cid:durableId="1044453130">
    <w:abstractNumId w:val="72"/>
  </w:num>
  <w:num w:numId="8" w16cid:durableId="1689522542">
    <w:abstractNumId w:val="55"/>
  </w:num>
  <w:num w:numId="9" w16cid:durableId="1919361768">
    <w:abstractNumId w:val="47"/>
  </w:num>
  <w:num w:numId="10" w16cid:durableId="1473908690">
    <w:abstractNumId w:val="23"/>
  </w:num>
  <w:num w:numId="11" w16cid:durableId="687872368">
    <w:abstractNumId w:val="12"/>
  </w:num>
  <w:num w:numId="12" w16cid:durableId="62417659">
    <w:abstractNumId w:val="34"/>
  </w:num>
  <w:num w:numId="13" w16cid:durableId="1178693416">
    <w:abstractNumId w:val="68"/>
  </w:num>
  <w:num w:numId="14" w16cid:durableId="257981561">
    <w:abstractNumId w:val="11"/>
  </w:num>
  <w:num w:numId="15" w16cid:durableId="1219635837">
    <w:abstractNumId w:val="8"/>
  </w:num>
  <w:num w:numId="16" w16cid:durableId="2042239515">
    <w:abstractNumId w:val="33"/>
  </w:num>
  <w:num w:numId="17" w16cid:durableId="2117212119">
    <w:abstractNumId w:val="25"/>
  </w:num>
  <w:num w:numId="18" w16cid:durableId="434131439">
    <w:abstractNumId w:val="35"/>
  </w:num>
  <w:num w:numId="19" w16cid:durableId="2003384679">
    <w:abstractNumId w:val="61"/>
  </w:num>
  <w:num w:numId="20" w16cid:durableId="585696413">
    <w:abstractNumId w:val="40"/>
  </w:num>
  <w:num w:numId="21" w16cid:durableId="293095680">
    <w:abstractNumId w:val="49"/>
  </w:num>
  <w:num w:numId="22" w16cid:durableId="1443842061">
    <w:abstractNumId w:val="41"/>
  </w:num>
  <w:num w:numId="23" w16cid:durableId="698436913">
    <w:abstractNumId w:val="36"/>
  </w:num>
  <w:num w:numId="24" w16cid:durableId="1948463774">
    <w:abstractNumId w:val="42"/>
  </w:num>
  <w:num w:numId="25" w16cid:durableId="1425222197">
    <w:abstractNumId w:val="14"/>
  </w:num>
  <w:num w:numId="26" w16cid:durableId="1726950235">
    <w:abstractNumId w:val="70"/>
  </w:num>
  <w:num w:numId="27" w16cid:durableId="537931686">
    <w:abstractNumId w:val="58"/>
  </w:num>
  <w:num w:numId="28" w16cid:durableId="70473081">
    <w:abstractNumId w:val="51"/>
  </w:num>
  <w:num w:numId="29" w16cid:durableId="1231960130">
    <w:abstractNumId w:val="48"/>
  </w:num>
  <w:num w:numId="30" w16cid:durableId="1828395630">
    <w:abstractNumId w:val="69"/>
  </w:num>
  <w:num w:numId="31" w16cid:durableId="2064399672">
    <w:abstractNumId w:val="26"/>
  </w:num>
  <w:num w:numId="32" w16cid:durableId="1256285469">
    <w:abstractNumId w:val="31"/>
  </w:num>
  <w:num w:numId="33" w16cid:durableId="2020622748">
    <w:abstractNumId w:val="59"/>
  </w:num>
  <w:num w:numId="34" w16cid:durableId="1867711871">
    <w:abstractNumId w:val="46"/>
  </w:num>
  <w:num w:numId="35" w16cid:durableId="1943605120">
    <w:abstractNumId w:val="1"/>
  </w:num>
  <w:num w:numId="36" w16cid:durableId="1825124602">
    <w:abstractNumId w:val="57"/>
  </w:num>
  <w:num w:numId="37" w16cid:durableId="2021083821">
    <w:abstractNumId w:val="22"/>
  </w:num>
  <w:num w:numId="38" w16cid:durableId="713236810">
    <w:abstractNumId w:val="29"/>
  </w:num>
  <w:num w:numId="39" w16cid:durableId="1241914859">
    <w:abstractNumId w:val="71"/>
  </w:num>
  <w:num w:numId="40" w16cid:durableId="1163928509">
    <w:abstractNumId w:val="3"/>
  </w:num>
  <w:num w:numId="41" w16cid:durableId="1646470606">
    <w:abstractNumId w:val="66"/>
  </w:num>
  <w:num w:numId="42" w16cid:durableId="2034182622">
    <w:abstractNumId w:val="16"/>
  </w:num>
  <w:num w:numId="43" w16cid:durableId="126897399">
    <w:abstractNumId w:val="50"/>
  </w:num>
  <w:num w:numId="44" w16cid:durableId="1817137842">
    <w:abstractNumId w:val="15"/>
  </w:num>
  <w:num w:numId="45" w16cid:durableId="516583462">
    <w:abstractNumId w:val="53"/>
  </w:num>
  <w:num w:numId="46" w16cid:durableId="725952861">
    <w:abstractNumId w:val="38"/>
  </w:num>
  <w:num w:numId="47" w16cid:durableId="466511871">
    <w:abstractNumId w:val="28"/>
  </w:num>
  <w:num w:numId="48" w16cid:durableId="359934900">
    <w:abstractNumId w:val="56"/>
  </w:num>
  <w:num w:numId="49" w16cid:durableId="1825925537">
    <w:abstractNumId w:val="45"/>
  </w:num>
  <w:num w:numId="50" w16cid:durableId="712316111">
    <w:abstractNumId w:val="5"/>
  </w:num>
  <w:num w:numId="51" w16cid:durableId="306395196">
    <w:abstractNumId w:val="60"/>
  </w:num>
  <w:num w:numId="52" w16cid:durableId="669991461">
    <w:abstractNumId w:val="52"/>
  </w:num>
  <w:num w:numId="53" w16cid:durableId="362367923">
    <w:abstractNumId w:val="63"/>
  </w:num>
  <w:num w:numId="54" w16cid:durableId="871185732">
    <w:abstractNumId w:val="6"/>
  </w:num>
  <w:num w:numId="55" w16cid:durableId="1704747725">
    <w:abstractNumId w:val="10"/>
  </w:num>
  <w:num w:numId="56" w16cid:durableId="378944312">
    <w:abstractNumId w:val="19"/>
  </w:num>
  <w:num w:numId="57" w16cid:durableId="1619098341">
    <w:abstractNumId w:val="2"/>
  </w:num>
  <w:num w:numId="58" w16cid:durableId="824248879">
    <w:abstractNumId w:val="4"/>
  </w:num>
  <w:num w:numId="59" w16cid:durableId="788163945">
    <w:abstractNumId w:val="44"/>
  </w:num>
  <w:num w:numId="60" w16cid:durableId="1022558232">
    <w:abstractNumId w:val="13"/>
  </w:num>
  <w:num w:numId="61" w16cid:durableId="1238631365">
    <w:abstractNumId w:val="39"/>
  </w:num>
  <w:num w:numId="62" w16cid:durableId="2132627050">
    <w:abstractNumId w:val="7"/>
  </w:num>
  <w:num w:numId="63" w16cid:durableId="792869558">
    <w:abstractNumId w:val="24"/>
  </w:num>
  <w:num w:numId="64" w16cid:durableId="1668703362">
    <w:abstractNumId w:val="17"/>
  </w:num>
  <w:num w:numId="65" w16cid:durableId="669060423">
    <w:abstractNumId w:val="62"/>
  </w:num>
  <w:num w:numId="66" w16cid:durableId="2140300580">
    <w:abstractNumId w:val="18"/>
  </w:num>
  <w:num w:numId="67" w16cid:durableId="504590605">
    <w:abstractNumId w:val="9"/>
  </w:num>
  <w:num w:numId="68" w16cid:durableId="891116492">
    <w:abstractNumId w:val="27"/>
  </w:num>
  <w:num w:numId="69" w16cid:durableId="260181813">
    <w:abstractNumId w:val="67"/>
  </w:num>
  <w:num w:numId="70" w16cid:durableId="847595261">
    <w:abstractNumId w:val="37"/>
  </w:num>
  <w:num w:numId="71" w16cid:durableId="995451047">
    <w:abstractNumId w:val="0"/>
  </w:num>
  <w:num w:numId="72" w16cid:durableId="1533106605">
    <w:abstractNumId w:val="32"/>
  </w:num>
  <w:num w:numId="73" w16cid:durableId="551431664">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77"/>
    <w:rsid w:val="00034DF3"/>
    <w:rsid w:val="00340738"/>
    <w:rsid w:val="00385F8F"/>
    <w:rsid w:val="004D3648"/>
    <w:rsid w:val="00511EF5"/>
    <w:rsid w:val="006837F2"/>
    <w:rsid w:val="00703C77"/>
    <w:rsid w:val="007E0715"/>
    <w:rsid w:val="00824EB5"/>
    <w:rsid w:val="00941739"/>
    <w:rsid w:val="00986543"/>
    <w:rsid w:val="00AA5952"/>
    <w:rsid w:val="00AC000C"/>
    <w:rsid w:val="00AD2216"/>
    <w:rsid w:val="00B74594"/>
    <w:rsid w:val="00B756D0"/>
    <w:rsid w:val="00DE7BC1"/>
    <w:rsid w:val="00EA704F"/>
    <w:rsid w:val="00EA7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06269"/>
  <w15:chartTrackingRefBased/>
  <w15:docId w15:val="{BAB6D5D4-C119-45BB-BD03-C6B7C191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C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C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C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C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C77"/>
    <w:rPr>
      <w:rFonts w:eastAsiaTheme="majorEastAsia" w:cstheme="majorBidi"/>
      <w:color w:val="272727" w:themeColor="text1" w:themeTint="D8"/>
    </w:rPr>
  </w:style>
  <w:style w:type="paragraph" w:styleId="Title">
    <w:name w:val="Title"/>
    <w:basedOn w:val="Normal"/>
    <w:next w:val="Normal"/>
    <w:link w:val="TitleChar"/>
    <w:uiPriority w:val="10"/>
    <w:qFormat/>
    <w:rsid w:val="00703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C77"/>
    <w:pPr>
      <w:spacing w:before="160"/>
      <w:jc w:val="center"/>
    </w:pPr>
    <w:rPr>
      <w:i/>
      <w:iCs/>
      <w:color w:val="404040" w:themeColor="text1" w:themeTint="BF"/>
    </w:rPr>
  </w:style>
  <w:style w:type="character" w:customStyle="1" w:styleId="QuoteChar">
    <w:name w:val="Quote Char"/>
    <w:basedOn w:val="DefaultParagraphFont"/>
    <w:link w:val="Quote"/>
    <w:uiPriority w:val="29"/>
    <w:rsid w:val="00703C77"/>
    <w:rPr>
      <w:i/>
      <w:iCs/>
      <w:color w:val="404040" w:themeColor="text1" w:themeTint="BF"/>
    </w:rPr>
  </w:style>
  <w:style w:type="paragraph" w:styleId="ListParagraph">
    <w:name w:val="List Paragraph"/>
    <w:basedOn w:val="Normal"/>
    <w:uiPriority w:val="34"/>
    <w:qFormat/>
    <w:rsid w:val="00703C77"/>
    <w:pPr>
      <w:ind w:left="720"/>
      <w:contextualSpacing/>
    </w:pPr>
  </w:style>
  <w:style w:type="character" w:styleId="IntenseEmphasis">
    <w:name w:val="Intense Emphasis"/>
    <w:basedOn w:val="DefaultParagraphFont"/>
    <w:uiPriority w:val="21"/>
    <w:qFormat/>
    <w:rsid w:val="00703C77"/>
    <w:rPr>
      <w:i/>
      <w:iCs/>
      <w:color w:val="0F4761" w:themeColor="accent1" w:themeShade="BF"/>
    </w:rPr>
  </w:style>
  <w:style w:type="paragraph" w:styleId="IntenseQuote">
    <w:name w:val="Intense Quote"/>
    <w:basedOn w:val="Normal"/>
    <w:next w:val="Normal"/>
    <w:link w:val="IntenseQuoteChar"/>
    <w:uiPriority w:val="30"/>
    <w:qFormat/>
    <w:rsid w:val="00703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C77"/>
    <w:rPr>
      <w:i/>
      <w:iCs/>
      <w:color w:val="0F4761" w:themeColor="accent1" w:themeShade="BF"/>
    </w:rPr>
  </w:style>
  <w:style w:type="character" w:styleId="IntenseReference">
    <w:name w:val="Intense Reference"/>
    <w:basedOn w:val="DefaultParagraphFont"/>
    <w:uiPriority w:val="32"/>
    <w:qFormat/>
    <w:rsid w:val="00703C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Grace Venables</dc:creator>
  <cp:keywords/>
  <dc:description/>
  <cp:lastModifiedBy>Lucy Grace Venables</cp:lastModifiedBy>
  <cp:revision>3</cp:revision>
  <dcterms:created xsi:type="dcterms:W3CDTF">2025-12-01T12:13:00Z</dcterms:created>
  <dcterms:modified xsi:type="dcterms:W3CDTF">2025-12-06T12:54:00Z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a77ed484-499b-43b8-acba-9ef81587c7f6</vt:lpwstr>
  </property>
</Properties>
</file>